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81C" w:rsidRDefault="0094181C">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94181C" w:rsidRDefault="0094181C">
      <w:pPr>
        <w:pStyle w:val="ConsPlusNormal"/>
        <w:jc w:val="both"/>
        <w:outlineLvl w:val="0"/>
      </w:pPr>
    </w:p>
    <w:p w:rsidR="0094181C" w:rsidRDefault="0094181C">
      <w:pPr>
        <w:pStyle w:val="ConsPlusTitle"/>
        <w:jc w:val="center"/>
        <w:outlineLvl w:val="0"/>
      </w:pPr>
      <w:r>
        <w:t>ПРАВИТЕЛЬСТВО РОССИЙСКОЙ ФЕДЕРАЦИИ</w:t>
      </w:r>
    </w:p>
    <w:p w:rsidR="0094181C" w:rsidRDefault="0094181C">
      <w:pPr>
        <w:pStyle w:val="ConsPlusTitle"/>
        <w:jc w:val="both"/>
      </w:pPr>
    </w:p>
    <w:p w:rsidR="0094181C" w:rsidRDefault="0094181C">
      <w:pPr>
        <w:pStyle w:val="ConsPlusTitle"/>
        <w:jc w:val="center"/>
      </w:pPr>
      <w:r>
        <w:t>ПОСТАНОВЛЕНИЕ</w:t>
      </w:r>
    </w:p>
    <w:p w:rsidR="0094181C" w:rsidRDefault="0094181C">
      <w:pPr>
        <w:pStyle w:val="ConsPlusTitle"/>
        <w:jc w:val="center"/>
      </w:pPr>
      <w:r>
        <w:t>от 7 ноября 2019 г. N 1421</w:t>
      </w:r>
    </w:p>
    <w:p w:rsidR="0094181C" w:rsidRDefault="0094181C">
      <w:pPr>
        <w:pStyle w:val="ConsPlusTitle"/>
        <w:jc w:val="both"/>
      </w:pPr>
    </w:p>
    <w:p w:rsidR="0094181C" w:rsidRDefault="0094181C">
      <w:pPr>
        <w:pStyle w:val="ConsPlusTitle"/>
        <w:jc w:val="center"/>
      </w:pPr>
      <w:r>
        <w:t>ОБ УТВЕРЖДЕНИИ ТРЕБОВАНИЙ</w:t>
      </w:r>
    </w:p>
    <w:p w:rsidR="0094181C" w:rsidRDefault="0094181C">
      <w:pPr>
        <w:pStyle w:val="ConsPlusTitle"/>
        <w:jc w:val="center"/>
      </w:pPr>
      <w:r>
        <w:t>К АНТИТЕРРОРИСТИЧЕСКОЙ ЗАЩИЩЕННОСТИ ОБЪЕКТОВ (ТЕРРИТОРИЙ)</w:t>
      </w:r>
    </w:p>
    <w:p w:rsidR="0094181C" w:rsidRDefault="0094181C">
      <w:pPr>
        <w:pStyle w:val="ConsPlusTitle"/>
        <w:jc w:val="center"/>
      </w:pPr>
      <w:r>
        <w:t>МИНИСТЕРСТВА НАУКИ И ВЫСШЕГО ОБРАЗОВАНИЯ РОССИЙСКОЙ</w:t>
      </w:r>
    </w:p>
    <w:p w:rsidR="0094181C" w:rsidRDefault="0094181C">
      <w:pPr>
        <w:pStyle w:val="ConsPlusTitle"/>
        <w:jc w:val="center"/>
      </w:pPr>
      <w:r>
        <w:t>ФЕДЕРАЦИИ И ПОДВЕДОМСТВЕННЫХ ЕМУ ОРГАНИЗАЦИЙ, ОБЪЕКТОВ</w:t>
      </w:r>
    </w:p>
    <w:p w:rsidR="0094181C" w:rsidRDefault="0094181C">
      <w:pPr>
        <w:pStyle w:val="ConsPlusTitle"/>
        <w:jc w:val="center"/>
      </w:pPr>
      <w:r>
        <w:t>(ТЕРРИТОРИЙ), ОТНОСЯЩИХСЯ К СФЕРЕ ДЕЯТЕЛЬНОСТИ МИНИСТЕРСТВА</w:t>
      </w:r>
    </w:p>
    <w:p w:rsidR="0094181C" w:rsidRDefault="0094181C">
      <w:pPr>
        <w:pStyle w:val="ConsPlusTitle"/>
        <w:jc w:val="center"/>
      </w:pPr>
      <w:r>
        <w:t>НАУКИ И ВЫСШЕГО ОБРАЗОВАНИЯ РОССИЙСКОЙ ФЕДЕРАЦИИ,</w:t>
      </w:r>
    </w:p>
    <w:p w:rsidR="0094181C" w:rsidRDefault="0094181C">
      <w:pPr>
        <w:pStyle w:val="ConsPlusTitle"/>
        <w:jc w:val="center"/>
      </w:pPr>
      <w:r>
        <w:t>ФОРМЫ ПАСПОРТА БЕЗОПАСНОСТИ ЭТИХ ОБЪЕКТОВ (ТЕРРИТОРИЙ)</w:t>
      </w:r>
    </w:p>
    <w:p w:rsidR="0094181C" w:rsidRDefault="0094181C">
      <w:pPr>
        <w:pStyle w:val="ConsPlusTitle"/>
        <w:jc w:val="center"/>
      </w:pPr>
      <w:r>
        <w:t xml:space="preserve">И ПРИЗНАНИИ </w:t>
      </w:r>
      <w:proofErr w:type="gramStart"/>
      <w:r>
        <w:t>УТРАТИВШИМИ</w:t>
      </w:r>
      <w:proofErr w:type="gramEnd"/>
      <w:r>
        <w:t xml:space="preserve"> СИЛУ НЕКОТОРЫХ АКТОВ</w:t>
      </w:r>
    </w:p>
    <w:p w:rsidR="0094181C" w:rsidRDefault="0094181C">
      <w:pPr>
        <w:pStyle w:val="ConsPlusTitle"/>
        <w:jc w:val="center"/>
      </w:pPr>
      <w:r>
        <w:t>ПРАВИТЕЛЬСТВА РОССИЙСКОЙ ФЕДЕРАЦИИ</w:t>
      </w:r>
    </w:p>
    <w:p w:rsidR="0094181C" w:rsidRDefault="0094181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181C">
        <w:tc>
          <w:tcPr>
            <w:tcW w:w="60" w:type="dxa"/>
            <w:tcBorders>
              <w:top w:val="nil"/>
              <w:left w:val="nil"/>
              <w:bottom w:val="nil"/>
              <w:right w:val="nil"/>
            </w:tcBorders>
            <w:shd w:val="clear" w:color="auto" w:fill="CED3F1"/>
            <w:tcMar>
              <w:top w:w="0" w:type="dxa"/>
              <w:left w:w="0" w:type="dxa"/>
              <w:bottom w:w="0" w:type="dxa"/>
              <w:right w:w="0" w:type="dxa"/>
            </w:tcMar>
          </w:tcPr>
          <w:p w:rsidR="0094181C" w:rsidRDefault="0094181C"/>
        </w:tc>
        <w:tc>
          <w:tcPr>
            <w:tcW w:w="113" w:type="dxa"/>
            <w:tcBorders>
              <w:top w:val="nil"/>
              <w:left w:val="nil"/>
              <w:bottom w:val="nil"/>
              <w:right w:val="nil"/>
            </w:tcBorders>
            <w:shd w:val="clear" w:color="auto" w:fill="F4F3F8"/>
            <w:tcMar>
              <w:top w:w="0" w:type="dxa"/>
              <w:left w:w="0" w:type="dxa"/>
              <w:bottom w:w="0" w:type="dxa"/>
              <w:right w:w="0" w:type="dxa"/>
            </w:tcMar>
          </w:tcPr>
          <w:p w:rsidR="0094181C" w:rsidRDefault="0094181C"/>
        </w:tc>
        <w:tc>
          <w:tcPr>
            <w:tcW w:w="0" w:type="auto"/>
            <w:tcBorders>
              <w:top w:val="nil"/>
              <w:left w:val="nil"/>
              <w:bottom w:val="nil"/>
              <w:right w:val="nil"/>
            </w:tcBorders>
            <w:shd w:val="clear" w:color="auto" w:fill="F4F3F8"/>
            <w:tcMar>
              <w:top w:w="113" w:type="dxa"/>
              <w:left w:w="0" w:type="dxa"/>
              <w:bottom w:w="113" w:type="dxa"/>
              <w:right w:w="0" w:type="dxa"/>
            </w:tcMar>
          </w:tcPr>
          <w:p w:rsidR="0094181C" w:rsidRDefault="0094181C">
            <w:pPr>
              <w:pStyle w:val="ConsPlusNormal"/>
              <w:jc w:val="center"/>
            </w:pPr>
            <w:r>
              <w:rPr>
                <w:color w:val="392C69"/>
              </w:rPr>
              <w:t>Список изменяющих документов</w:t>
            </w:r>
          </w:p>
          <w:p w:rsidR="0094181C" w:rsidRDefault="0094181C">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29.03.2021 N 473)</w:t>
            </w:r>
          </w:p>
        </w:tc>
        <w:tc>
          <w:tcPr>
            <w:tcW w:w="113" w:type="dxa"/>
            <w:tcBorders>
              <w:top w:val="nil"/>
              <w:left w:val="nil"/>
              <w:bottom w:val="nil"/>
              <w:right w:val="nil"/>
            </w:tcBorders>
            <w:shd w:val="clear" w:color="auto" w:fill="F4F3F8"/>
            <w:tcMar>
              <w:top w:w="0" w:type="dxa"/>
              <w:left w:w="0" w:type="dxa"/>
              <w:bottom w:w="0" w:type="dxa"/>
              <w:right w:w="0" w:type="dxa"/>
            </w:tcMar>
          </w:tcPr>
          <w:p w:rsidR="0094181C" w:rsidRDefault="0094181C"/>
        </w:tc>
      </w:tr>
    </w:tbl>
    <w:p w:rsidR="0094181C" w:rsidRDefault="0094181C">
      <w:pPr>
        <w:pStyle w:val="ConsPlusNormal"/>
        <w:jc w:val="both"/>
      </w:pPr>
    </w:p>
    <w:p w:rsidR="0094181C" w:rsidRDefault="0094181C">
      <w:pPr>
        <w:pStyle w:val="ConsPlusNormal"/>
        <w:ind w:firstLine="540"/>
        <w:jc w:val="both"/>
      </w:pPr>
      <w:r>
        <w:t xml:space="preserve">В соответствии с </w:t>
      </w:r>
      <w:hyperlink r:id="rId7"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94181C" w:rsidRDefault="0094181C">
      <w:pPr>
        <w:pStyle w:val="ConsPlusNormal"/>
        <w:spacing w:before="220"/>
        <w:ind w:firstLine="540"/>
        <w:jc w:val="both"/>
      </w:pPr>
      <w:r>
        <w:t>1. Утвердить прилагаемые:</w:t>
      </w:r>
    </w:p>
    <w:p w:rsidR="0094181C" w:rsidRDefault="001070D0">
      <w:pPr>
        <w:pStyle w:val="ConsPlusNormal"/>
        <w:spacing w:before="220"/>
        <w:ind w:firstLine="540"/>
        <w:jc w:val="both"/>
      </w:pPr>
      <w:hyperlink w:anchor="P46" w:history="1">
        <w:r w:rsidR="0094181C">
          <w:rPr>
            <w:color w:val="0000FF"/>
          </w:rPr>
          <w:t>требования</w:t>
        </w:r>
      </w:hyperlink>
      <w:r w:rsidR="0094181C">
        <w:t xml:space="preserve"> к антитеррористической защищенности объектов (территорий) Министерства науки и высшего образования Российской Федерации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w:t>
      </w:r>
    </w:p>
    <w:p w:rsidR="0094181C" w:rsidRDefault="0094181C">
      <w:pPr>
        <w:pStyle w:val="ConsPlusNormal"/>
        <w:jc w:val="both"/>
      </w:pPr>
      <w:r>
        <w:t xml:space="preserve">(в ред. </w:t>
      </w:r>
      <w:hyperlink r:id="rId8" w:history="1">
        <w:r>
          <w:rPr>
            <w:color w:val="0000FF"/>
          </w:rPr>
          <w:t>Постановления</w:t>
        </w:r>
      </w:hyperlink>
      <w:r>
        <w:t xml:space="preserve"> Правительства РФ от 29.03.2021 N 473)</w:t>
      </w:r>
    </w:p>
    <w:p w:rsidR="0094181C" w:rsidRDefault="001070D0">
      <w:pPr>
        <w:pStyle w:val="ConsPlusNormal"/>
        <w:spacing w:before="220"/>
        <w:ind w:firstLine="540"/>
        <w:jc w:val="both"/>
      </w:pPr>
      <w:hyperlink w:anchor="P293" w:history="1">
        <w:r w:rsidR="0094181C">
          <w:rPr>
            <w:color w:val="0000FF"/>
          </w:rPr>
          <w:t>форму</w:t>
        </w:r>
      </w:hyperlink>
      <w:r w:rsidR="0094181C">
        <w:t xml:space="preserve"> паспорта безопасности объектов (территорий) Министерства науки и высшего образования Российской Федерации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w:t>
      </w:r>
    </w:p>
    <w:p w:rsidR="0094181C" w:rsidRDefault="0094181C">
      <w:pPr>
        <w:pStyle w:val="ConsPlusNormal"/>
        <w:jc w:val="both"/>
      </w:pPr>
      <w:r>
        <w:t xml:space="preserve">(в ред. </w:t>
      </w:r>
      <w:hyperlink r:id="rId9" w:history="1">
        <w:r>
          <w:rPr>
            <w:color w:val="0000FF"/>
          </w:rPr>
          <w:t>Постановления</w:t>
        </w:r>
      </w:hyperlink>
      <w:r>
        <w:t xml:space="preserve"> Правительства РФ от 29.03.2021 N 473)</w:t>
      </w:r>
    </w:p>
    <w:p w:rsidR="0094181C" w:rsidRDefault="0094181C">
      <w:pPr>
        <w:pStyle w:val="ConsPlusNormal"/>
        <w:spacing w:before="220"/>
        <w:ind w:firstLine="540"/>
        <w:jc w:val="both"/>
      </w:pPr>
      <w:r>
        <w:t>2. Министерству науки и высшего образования Российской Федерации в течение 1 месяца со дня вступления в силу настоящего постановления утвердить:</w:t>
      </w:r>
    </w:p>
    <w:p w:rsidR="0094181C" w:rsidRDefault="001070D0">
      <w:pPr>
        <w:pStyle w:val="ConsPlusNormal"/>
        <w:spacing w:before="220"/>
        <w:ind w:firstLine="540"/>
        <w:jc w:val="both"/>
      </w:pPr>
      <w:hyperlink r:id="rId10" w:history="1">
        <w:r w:rsidR="0094181C">
          <w:rPr>
            <w:color w:val="0000FF"/>
          </w:rPr>
          <w:t>форму</w:t>
        </w:r>
      </w:hyperlink>
      <w:r w:rsidR="0094181C">
        <w:t xml:space="preserve"> перечня объектов (территорий) Министерства науки и высшего образования Российской Федерации и подведомственных ему организаций, подлежащих категорированию в целях их антитеррористической защищенности;</w:t>
      </w:r>
    </w:p>
    <w:p w:rsidR="0094181C" w:rsidRDefault="0094181C">
      <w:pPr>
        <w:pStyle w:val="ConsPlusNormal"/>
        <w:jc w:val="both"/>
      </w:pPr>
      <w:r>
        <w:t xml:space="preserve">(в ред. </w:t>
      </w:r>
      <w:hyperlink r:id="rId11" w:history="1">
        <w:r>
          <w:rPr>
            <w:color w:val="0000FF"/>
          </w:rPr>
          <w:t>Постановления</w:t>
        </w:r>
      </w:hyperlink>
      <w:r>
        <w:t xml:space="preserve"> Правительства РФ от 29.03.2021 N 473)</w:t>
      </w:r>
    </w:p>
    <w:p w:rsidR="0094181C" w:rsidRDefault="001070D0">
      <w:pPr>
        <w:pStyle w:val="ConsPlusNormal"/>
        <w:spacing w:before="220"/>
        <w:ind w:firstLine="540"/>
        <w:jc w:val="both"/>
      </w:pPr>
      <w:hyperlink r:id="rId12" w:history="1">
        <w:r w:rsidR="0094181C">
          <w:rPr>
            <w:color w:val="0000FF"/>
          </w:rPr>
          <w:t>форму</w:t>
        </w:r>
      </w:hyperlink>
      <w:r w:rsidR="0094181C">
        <w:t xml:space="preserve"> перечня объектов (территорий), относящихся к сфере деятельности Министерства науки и высшего образования Российской Федерации, расположенных в пределах территории субъекта Российской Федерации и подлежащих категорированию в целях их антитеррористической защищенности.</w:t>
      </w:r>
    </w:p>
    <w:p w:rsidR="0094181C" w:rsidRDefault="0094181C">
      <w:pPr>
        <w:pStyle w:val="ConsPlusNormal"/>
        <w:spacing w:before="220"/>
        <w:ind w:firstLine="540"/>
        <w:jc w:val="both"/>
      </w:pPr>
      <w:r>
        <w:t>3. Признать утратившими силу:</w:t>
      </w:r>
    </w:p>
    <w:p w:rsidR="0094181C" w:rsidRDefault="001070D0">
      <w:pPr>
        <w:pStyle w:val="ConsPlusNormal"/>
        <w:spacing w:before="220"/>
        <w:ind w:firstLine="540"/>
        <w:jc w:val="both"/>
      </w:pPr>
      <w:hyperlink r:id="rId13" w:history="1">
        <w:r w:rsidR="0094181C">
          <w:rPr>
            <w:color w:val="0000FF"/>
          </w:rPr>
          <w:t>постановление</w:t>
        </w:r>
      </w:hyperlink>
      <w:r w:rsidR="0094181C">
        <w:t xml:space="preserve"> Правительства Российской Федерации от 28 февраля 2017 г. N 239 "Об </w:t>
      </w:r>
      <w:r w:rsidR="0094181C">
        <w:lastRenderedPageBreak/>
        <w:t>утверждении требований к антитеррористической защищенности объектов (территорий) Федерального агентства научных организаций, его территориальных органов и подведомственных ему организаций и формы паспорта безопасности этих объектов (территорий)" (Собрание законодательства Российской Федерации, 2017, N 10, ст. 1499);</w:t>
      </w:r>
    </w:p>
    <w:p w:rsidR="0094181C" w:rsidRDefault="001070D0">
      <w:pPr>
        <w:pStyle w:val="ConsPlusNormal"/>
        <w:spacing w:before="220"/>
        <w:ind w:firstLine="540"/>
        <w:jc w:val="both"/>
      </w:pPr>
      <w:hyperlink r:id="rId14" w:history="1">
        <w:proofErr w:type="gramStart"/>
        <w:r w:rsidR="0094181C">
          <w:rPr>
            <w:color w:val="0000FF"/>
          </w:rPr>
          <w:t>постановление</w:t>
        </w:r>
      </w:hyperlink>
      <w:r w:rsidR="0094181C">
        <w:t xml:space="preserve"> Правительства Российской Федерации от 7 октября 2017 г. N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 (Собрание законодательства Российской Федерации, 2017, N 42, ст. 6173);</w:t>
      </w:r>
      <w:proofErr w:type="gramEnd"/>
    </w:p>
    <w:p w:rsidR="0094181C" w:rsidRDefault="001070D0">
      <w:pPr>
        <w:pStyle w:val="ConsPlusNormal"/>
        <w:spacing w:before="220"/>
        <w:ind w:firstLine="540"/>
        <w:jc w:val="both"/>
      </w:pPr>
      <w:hyperlink r:id="rId15" w:history="1">
        <w:r w:rsidR="0094181C">
          <w:rPr>
            <w:color w:val="0000FF"/>
          </w:rPr>
          <w:t>постановление</w:t>
        </w:r>
      </w:hyperlink>
      <w:r w:rsidR="0094181C">
        <w:t xml:space="preserve"> Правительства Российской Федерации от 23 января 2018 г. N 47 "О внесении изменений в постановление Правительства Российской Федерации от 28 февраля 2017 г. N 239" (Собрание законодательства Российской Федерации, 2018, N 5, ст. 760).</w:t>
      </w:r>
    </w:p>
    <w:p w:rsidR="0094181C" w:rsidRDefault="0094181C">
      <w:pPr>
        <w:pStyle w:val="ConsPlusNormal"/>
        <w:jc w:val="both"/>
      </w:pPr>
    </w:p>
    <w:p w:rsidR="0094181C" w:rsidRDefault="0094181C">
      <w:pPr>
        <w:pStyle w:val="ConsPlusNormal"/>
        <w:jc w:val="right"/>
      </w:pPr>
      <w:r>
        <w:t>Председатель Правительства</w:t>
      </w:r>
    </w:p>
    <w:p w:rsidR="0094181C" w:rsidRDefault="0094181C">
      <w:pPr>
        <w:pStyle w:val="ConsPlusNormal"/>
        <w:jc w:val="right"/>
      </w:pPr>
      <w:r>
        <w:t>Российской Федерации</w:t>
      </w:r>
    </w:p>
    <w:p w:rsidR="0094181C" w:rsidRDefault="0094181C">
      <w:pPr>
        <w:pStyle w:val="ConsPlusNormal"/>
        <w:jc w:val="right"/>
      </w:pPr>
      <w:r>
        <w:t>Д.МЕДВЕДЕВ</w:t>
      </w:r>
    </w:p>
    <w:p w:rsidR="0094181C" w:rsidRDefault="0094181C">
      <w:pPr>
        <w:pStyle w:val="ConsPlusNormal"/>
        <w:jc w:val="both"/>
      </w:pPr>
    </w:p>
    <w:p w:rsidR="0094181C" w:rsidRDefault="0094181C">
      <w:pPr>
        <w:pStyle w:val="ConsPlusNormal"/>
        <w:jc w:val="both"/>
      </w:pPr>
    </w:p>
    <w:p w:rsidR="0094181C" w:rsidRDefault="0094181C">
      <w:pPr>
        <w:pStyle w:val="ConsPlusNormal"/>
        <w:jc w:val="both"/>
      </w:pPr>
    </w:p>
    <w:p w:rsidR="0094181C" w:rsidRDefault="0094181C">
      <w:pPr>
        <w:pStyle w:val="ConsPlusNormal"/>
        <w:jc w:val="both"/>
      </w:pPr>
    </w:p>
    <w:p w:rsidR="0094181C" w:rsidRDefault="0094181C">
      <w:pPr>
        <w:pStyle w:val="ConsPlusNormal"/>
        <w:jc w:val="both"/>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94181C" w:rsidRDefault="0094181C">
      <w:pPr>
        <w:pStyle w:val="ConsPlusNormal"/>
        <w:jc w:val="right"/>
        <w:outlineLvl w:val="0"/>
      </w:pPr>
      <w:r>
        <w:lastRenderedPageBreak/>
        <w:t>Утверждены</w:t>
      </w:r>
    </w:p>
    <w:p w:rsidR="0094181C" w:rsidRDefault="0094181C">
      <w:pPr>
        <w:pStyle w:val="ConsPlusNormal"/>
        <w:jc w:val="right"/>
      </w:pPr>
      <w:r>
        <w:t>постановлением Правительства</w:t>
      </w:r>
    </w:p>
    <w:p w:rsidR="0094181C" w:rsidRDefault="0094181C">
      <w:pPr>
        <w:pStyle w:val="ConsPlusNormal"/>
        <w:jc w:val="right"/>
      </w:pPr>
      <w:r>
        <w:t>Российской Федерации</w:t>
      </w:r>
    </w:p>
    <w:p w:rsidR="0094181C" w:rsidRDefault="0094181C">
      <w:pPr>
        <w:pStyle w:val="ConsPlusNormal"/>
        <w:jc w:val="right"/>
      </w:pPr>
      <w:r>
        <w:t>от 7 ноября 2019 г. N 1421</w:t>
      </w:r>
    </w:p>
    <w:p w:rsidR="0094181C" w:rsidRDefault="0094181C">
      <w:pPr>
        <w:pStyle w:val="ConsPlusNormal"/>
        <w:jc w:val="both"/>
      </w:pPr>
    </w:p>
    <w:p w:rsidR="0094181C" w:rsidRDefault="0094181C">
      <w:pPr>
        <w:pStyle w:val="ConsPlusTitle"/>
        <w:jc w:val="center"/>
      </w:pPr>
      <w:bookmarkStart w:id="0" w:name="P46"/>
      <w:bookmarkEnd w:id="0"/>
      <w:r>
        <w:t>ТРЕБОВАНИЯ</w:t>
      </w:r>
    </w:p>
    <w:p w:rsidR="0094181C" w:rsidRDefault="0094181C">
      <w:pPr>
        <w:pStyle w:val="ConsPlusTitle"/>
        <w:jc w:val="center"/>
      </w:pPr>
      <w:r>
        <w:t>К АНТИТЕРРОРИСТИЧЕСКОЙ ЗАЩИЩЕННОСТИ ОБЪЕКТОВ (ТЕРРИТОРИЙ)</w:t>
      </w:r>
    </w:p>
    <w:p w:rsidR="0094181C" w:rsidRDefault="0094181C">
      <w:pPr>
        <w:pStyle w:val="ConsPlusTitle"/>
        <w:jc w:val="center"/>
      </w:pPr>
      <w:r>
        <w:t>МИНИСТЕРСТВА НАУКИ И ВЫСШЕГО ОБРАЗОВАНИЯ РОССИЙСКОЙ</w:t>
      </w:r>
    </w:p>
    <w:p w:rsidR="0094181C" w:rsidRDefault="0094181C">
      <w:pPr>
        <w:pStyle w:val="ConsPlusTitle"/>
        <w:jc w:val="center"/>
      </w:pPr>
      <w:r>
        <w:t>ФЕДЕРАЦИИ И ПОДВЕДОМСТВЕННЫХ ЕМУ ОРГАНИЗАЦИЙ, ОБЪЕКТОВ</w:t>
      </w:r>
    </w:p>
    <w:p w:rsidR="0094181C" w:rsidRDefault="0094181C">
      <w:pPr>
        <w:pStyle w:val="ConsPlusTitle"/>
        <w:jc w:val="center"/>
      </w:pPr>
      <w:r>
        <w:t>(ТЕРРИТОРИЙ), ОТНОСЯЩИХСЯ К СФЕРЕ ДЕЯТЕЛЬНОСТИ МИНИСТЕРСТВА</w:t>
      </w:r>
    </w:p>
    <w:p w:rsidR="0094181C" w:rsidRDefault="0094181C">
      <w:pPr>
        <w:pStyle w:val="ConsPlusTitle"/>
        <w:jc w:val="center"/>
      </w:pPr>
      <w:r>
        <w:t>НАУКИ И ВЫСШЕГО ОБРАЗОВАНИЯ РОССИЙСКОЙ ФЕДЕРАЦИИ</w:t>
      </w:r>
    </w:p>
    <w:p w:rsidR="0094181C" w:rsidRDefault="0094181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181C">
        <w:tc>
          <w:tcPr>
            <w:tcW w:w="60" w:type="dxa"/>
            <w:tcBorders>
              <w:top w:val="nil"/>
              <w:left w:val="nil"/>
              <w:bottom w:val="nil"/>
              <w:right w:val="nil"/>
            </w:tcBorders>
            <w:shd w:val="clear" w:color="auto" w:fill="CED3F1"/>
            <w:tcMar>
              <w:top w:w="0" w:type="dxa"/>
              <w:left w:w="0" w:type="dxa"/>
              <w:bottom w:w="0" w:type="dxa"/>
              <w:right w:w="0" w:type="dxa"/>
            </w:tcMar>
          </w:tcPr>
          <w:p w:rsidR="0094181C" w:rsidRDefault="0094181C"/>
        </w:tc>
        <w:tc>
          <w:tcPr>
            <w:tcW w:w="113" w:type="dxa"/>
            <w:tcBorders>
              <w:top w:val="nil"/>
              <w:left w:val="nil"/>
              <w:bottom w:val="nil"/>
              <w:right w:val="nil"/>
            </w:tcBorders>
            <w:shd w:val="clear" w:color="auto" w:fill="F4F3F8"/>
            <w:tcMar>
              <w:top w:w="0" w:type="dxa"/>
              <w:left w:w="0" w:type="dxa"/>
              <w:bottom w:w="0" w:type="dxa"/>
              <w:right w:w="0" w:type="dxa"/>
            </w:tcMar>
          </w:tcPr>
          <w:p w:rsidR="0094181C" w:rsidRDefault="0094181C"/>
        </w:tc>
        <w:tc>
          <w:tcPr>
            <w:tcW w:w="0" w:type="auto"/>
            <w:tcBorders>
              <w:top w:val="nil"/>
              <w:left w:val="nil"/>
              <w:bottom w:val="nil"/>
              <w:right w:val="nil"/>
            </w:tcBorders>
            <w:shd w:val="clear" w:color="auto" w:fill="F4F3F8"/>
            <w:tcMar>
              <w:top w:w="113" w:type="dxa"/>
              <w:left w:w="0" w:type="dxa"/>
              <w:bottom w:w="113" w:type="dxa"/>
              <w:right w:w="0" w:type="dxa"/>
            </w:tcMar>
          </w:tcPr>
          <w:p w:rsidR="0094181C" w:rsidRDefault="0094181C">
            <w:pPr>
              <w:pStyle w:val="ConsPlusNormal"/>
              <w:jc w:val="center"/>
            </w:pPr>
            <w:r>
              <w:rPr>
                <w:color w:val="392C69"/>
              </w:rPr>
              <w:t>Список изменяющих документов</w:t>
            </w:r>
          </w:p>
          <w:p w:rsidR="0094181C" w:rsidRDefault="0094181C">
            <w:pPr>
              <w:pStyle w:val="ConsPlusNormal"/>
              <w:jc w:val="center"/>
            </w:pPr>
            <w:r>
              <w:rPr>
                <w:color w:val="392C69"/>
              </w:rPr>
              <w:t xml:space="preserve">(в ред. </w:t>
            </w:r>
            <w:hyperlink r:id="rId16" w:history="1">
              <w:r>
                <w:rPr>
                  <w:color w:val="0000FF"/>
                </w:rPr>
                <w:t>Постановления</w:t>
              </w:r>
            </w:hyperlink>
            <w:r>
              <w:rPr>
                <w:color w:val="392C69"/>
              </w:rPr>
              <w:t xml:space="preserve"> Правительства РФ от 29.03.2021 N 473)</w:t>
            </w:r>
          </w:p>
        </w:tc>
        <w:tc>
          <w:tcPr>
            <w:tcW w:w="113" w:type="dxa"/>
            <w:tcBorders>
              <w:top w:val="nil"/>
              <w:left w:val="nil"/>
              <w:bottom w:val="nil"/>
              <w:right w:val="nil"/>
            </w:tcBorders>
            <w:shd w:val="clear" w:color="auto" w:fill="F4F3F8"/>
            <w:tcMar>
              <w:top w:w="0" w:type="dxa"/>
              <w:left w:w="0" w:type="dxa"/>
              <w:bottom w:w="0" w:type="dxa"/>
              <w:right w:w="0" w:type="dxa"/>
            </w:tcMar>
          </w:tcPr>
          <w:p w:rsidR="0094181C" w:rsidRDefault="0094181C"/>
        </w:tc>
      </w:tr>
    </w:tbl>
    <w:p w:rsidR="0094181C" w:rsidRDefault="0094181C">
      <w:pPr>
        <w:pStyle w:val="ConsPlusNormal"/>
        <w:jc w:val="both"/>
      </w:pPr>
    </w:p>
    <w:p w:rsidR="0094181C" w:rsidRDefault="0094181C">
      <w:pPr>
        <w:pStyle w:val="ConsPlusTitle"/>
        <w:jc w:val="center"/>
        <w:outlineLvl w:val="1"/>
      </w:pPr>
      <w:r>
        <w:t>I. Общие положения</w:t>
      </w:r>
    </w:p>
    <w:p w:rsidR="0094181C" w:rsidRDefault="0094181C">
      <w:pPr>
        <w:pStyle w:val="ConsPlusNormal"/>
        <w:jc w:val="both"/>
      </w:pPr>
    </w:p>
    <w:p w:rsidR="0094181C" w:rsidRDefault="0094181C">
      <w:pPr>
        <w:pStyle w:val="ConsPlusNormal"/>
        <w:ind w:firstLine="540"/>
        <w:jc w:val="both"/>
      </w:pPr>
      <w:r>
        <w:t xml:space="preserve">1. </w:t>
      </w:r>
      <w:proofErr w:type="gramStart"/>
      <w:r>
        <w:t>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науки и высшего образования Российской Федерации и подведомственных ему организаций, иных объектов (территорий), относящихся к сфере деятельности Министерства науки и высшего образования Российской Федерации (далее - объекты (территории).</w:t>
      </w:r>
      <w:proofErr w:type="gramEnd"/>
    </w:p>
    <w:p w:rsidR="0094181C" w:rsidRDefault="0094181C">
      <w:pPr>
        <w:pStyle w:val="ConsPlusNormal"/>
        <w:jc w:val="both"/>
      </w:pPr>
      <w:r>
        <w:t xml:space="preserve">(в ред. </w:t>
      </w:r>
      <w:hyperlink r:id="rId17" w:history="1">
        <w:r>
          <w:rPr>
            <w:color w:val="0000FF"/>
          </w:rPr>
          <w:t>Постановления</w:t>
        </w:r>
      </w:hyperlink>
      <w:r>
        <w:t xml:space="preserve"> Правительства РФ от 29.03.2021 N 473)</w:t>
      </w:r>
    </w:p>
    <w:p w:rsidR="0094181C" w:rsidRDefault="0094181C">
      <w:pPr>
        <w:pStyle w:val="ConsPlusNormal"/>
        <w:spacing w:before="220"/>
        <w:ind w:firstLine="540"/>
        <w:jc w:val="both"/>
      </w:pPr>
      <w:r>
        <w:t xml:space="preserve">2. </w:t>
      </w:r>
      <w:proofErr w:type="gramStart"/>
      <w: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правообладателями которых являются Министерство науки и высшего образования Российской Федерации и подведомственные ему организации, органы исполнительной власти субъектов Российской Федерации и органы местного самоуправления, осуществляющие полномочия в сфере</w:t>
      </w:r>
      <w:proofErr w:type="gramEnd"/>
      <w:r>
        <w:t xml:space="preserve"> </w:t>
      </w:r>
      <w:proofErr w:type="gramStart"/>
      <w:r>
        <w:t>научной деятельности, высшего образования и соответствующего дополнительного профессионального образования,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научной деятельности, высшего образования и соответствующего дополнительного профессионального образования</w:t>
      </w:r>
      <w:r w:rsidRPr="001070D0">
        <w:t>, и иные организации, осуществляющие деятельность в сфере науки, высшего образования и соответствующего дополнительного профессионального образования (далее - органы (организации), являющиеся правообладателями объектов (территорий).</w:t>
      </w:r>
      <w:proofErr w:type="gramEnd"/>
    </w:p>
    <w:p w:rsidR="0094181C" w:rsidRDefault="0094181C">
      <w:pPr>
        <w:pStyle w:val="ConsPlusNormal"/>
        <w:jc w:val="both"/>
      </w:pPr>
      <w:r>
        <w:t xml:space="preserve">(в ред. </w:t>
      </w:r>
      <w:hyperlink r:id="rId18" w:history="1">
        <w:r>
          <w:rPr>
            <w:color w:val="0000FF"/>
          </w:rPr>
          <w:t>Постановления</w:t>
        </w:r>
      </w:hyperlink>
      <w:r>
        <w:t xml:space="preserve"> Правительства РФ от 29.03.2021 N 473)</w:t>
      </w:r>
    </w:p>
    <w:p w:rsidR="0094181C" w:rsidRDefault="0094181C">
      <w:pPr>
        <w:pStyle w:val="ConsPlusNormal"/>
        <w:spacing w:before="220"/>
        <w:ind w:firstLine="540"/>
        <w:jc w:val="both"/>
      </w:pPr>
      <w:r>
        <w:t>3. Настоящие требования не распространяются:</w:t>
      </w:r>
    </w:p>
    <w:p w:rsidR="0094181C" w:rsidRDefault="0094181C">
      <w:pPr>
        <w:pStyle w:val="ConsPlusNormal"/>
        <w:spacing w:before="220"/>
        <w:ind w:firstLine="540"/>
        <w:jc w:val="both"/>
      </w:pPr>
      <w:r>
        <w:t>а) на объекты (территории), подлежащие обязательной охране войсками национальной гвардии Российской Федерации;</w:t>
      </w:r>
    </w:p>
    <w:p w:rsidR="0094181C" w:rsidRDefault="0094181C">
      <w:pPr>
        <w:pStyle w:val="ConsPlusNormal"/>
        <w:spacing w:before="220"/>
        <w:ind w:firstLine="540"/>
        <w:jc w:val="both"/>
      </w:pPr>
      <w: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осуществления </w:t>
      </w:r>
      <w:proofErr w:type="gramStart"/>
      <w:r>
        <w:t>контроля за</w:t>
      </w:r>
      <w:proofErr w:type="gramEnd"/>
      <w:r>
        <w:t xml:space="preserve"> оборудованием и эксплуатацией указанных инженерно-технических средств охраны;</w:t>
      </w:r>
    </w:p>
    <w:p w:rsidR="0094181C" w:rsidRDefault="0094181C">
      <w:pPr>
        <w:pStyle w:val="ConsPlusNormal"/>
        <w:spacing w:before="220"/>
        <w:ind w:firstLine="540"/>
        <w:jc w:val="both"/>
      </w:pPr>
      <w:r>
        <w:t xml:space="preserve">в) на объекты (территории), </w:t>
      </w:r>
      <w:proofErr w:type="gramStart"/>
      <w:r>
        <w:t>требования</w:t>
      </w:r>
      <w:proofErr w:type="gramEnd"/>
      <w:r>
        <w:t xml:space="preserve"> к антитеррористической защищенности которых утверждены иными актами Правительства Российской Федерации.</w:t>
      </w:r>
    </w:p>
    <w:p w:rsidR="0094181C" w:rsidRDefault="0094181C">
      <w:pPr>
        <w:pStyle w:val="ConsPlusNormal"/>
        <w:spacing w:before="220"/>
        <w:ind w:firstLine="540"/>
        <w:jc w:val="both"/>
      </w:pPr>
      <w:r>
        <w:lastRenderedPageBreak/>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94181C" w:rsidRDefault="0094181C">
      <w:pPr>
        <w:pStyle w:val="ConsPlusNormal"/>
        <w:spacing w:before="220"/>
        <w:ind w:firstLine="540"/>
        <w:jc w:val="both"/>
      </w:pPr>
      <w:r>
        <w:t>5. Формирование сведений об объекте (территории), необходимых для включения в перечень объектов (территорий), подлежащих категорированию в целях их антитеррористической защищенности, осуществляется руководителем органа (организации), являющимся правообладателем этого объекта (территории).</w:t>
      </w:r>
    </w:p>
    <w:p w:rsidR="0094181C" w:rsidRDefault="0094181C">
      <w:pPr>
        <w:pStyle w:val="ConsPlusNormal"/>
        <w:spacing w:before="220"/>
        <w:ind w:firstLine="540"/>
        <w:jc w:val="both"/>
      </w:pPr>
      <w:proofErr w:type="gramStart"/>
      <w:r>
        <w:t>Указанные сведения об объектах (территориях) подведомственных Министерству науки и высшего образования Российской Федерации организаций в течение 3 дней после их формирования направляются в Министерство науки и высшего образования Российской Федерации, сведения об объектах (территориях) иных органов (организаций) - в орган исполнительной власти субъекта Российской Федерации, уполномоченный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r>
        <w:t>) (далее - уполномоченный орган субъекта Российской Федерации).</w:t>
      </w:r>
    </w:p>
    <w:p w:rsidR="0094181C" w:rsidRDefault="0094181C">
      <w:pPr>
        <w:pStyle w:val="ConsPlusNormal"/>
        <w:jc w:val="both"/>
      </w:pPr>
      <w:r>
        <w:t xml:space="preserve">(в ред. </w:t>
      </w:r>
      <w:hyperlink r:id="rId19" w:history="1">
        <w:r>
          <w:rPr>
            <w:color w:val="0000FF"/>
          </w:rPr>
          <w:t>Постановления</w:t>
        </w:r>
      </w:hyperlink>
      <w:r>
        <w:t xml:space="preserve"> Правительства РФ от 29.03.2021 N 473)</w:t>
      </w:r>
    </w:p>
    <w:p w:rsidR="0094181C" w:rsidRDefault="0094181C">
      <w:pPr>
        <w:pStyle w:val="ConsPlusNormal"/>
        <w:spacing w:before="220"/>
        <w:ind w:firstLine="540"/>
        <w:jc w:val="both"/>
      </w:pPr>
      <w:r>
        <w:t>6. Формирование сведений об объекте (территории), необходимых для включения в перечень объектов (территорий), подлежащих категорированию в целях их антитеррористической защищенности, осуществляется:</w:t>
      </w:r>
    </w:p>
    <w:p w:rsidR="0094181C" w:rsidRDefault="0094181C">
      <w:pPr>
        <w:pStyle w:val="ConsPlusNormal"/>
        <w:spacing w:before="220"/>
        <w:ind w:firstLine="540"/>
        <w:jc w:val="both"/>
      </w:pPr>
      <w:proofErr w:type="gramStart"/>
      <w:r>
        <w:t>а) в отношении функционирующих (эксплуатируемых) объектов (территорий) - в течение 1 месяца со дня утверждения Министерством науки и высшего образования Российской Федерации формы перечня объектов (территорий) Министерства науки и высшего образования Российской Федерации и подведомственных ему организаций, подлежащих категорированию в целях их антитеррористической защищенности, формы перечня объектов (территорий), относящихся к сфере деятельности Министерства науки и высшего образования Российской Федерации, расположенных в</w:t>
      </w:r>
      <w:proofErr w:type="gramEnd"/>
      <w:r>
        <w:t xml:space="preserve"> </w:t>
      </w:r>
      <w:proofErr w:type="gramStart"/>
      <w:r>
        <w:t>пределах</w:t>
      </w:r>
      <w:proofErr w:type="gramEnd"/>
      <w:r>
        <w:t xml:space="preserve"> территории субъекта Российской Федерации и подлежащих категорированию в целях их антитеррористической защищенности;</w:t>
      </w:r>
    </w:p>
    <w:p w:rsidR="0094181C" w:rsidRDefault="0094181C">
      <w:pPr>
        <w:pStyle w:val="ConsPlusNormal"/>
        <w:jc w:val="both"/>
      </w:pPr>
      <w:r>
        <w:t xml:space="preserve">(в ред. </w:t>
      </w:r>
      <w:hyperlink r:id="rId20" w:history="1">
        <w:r>
          <w:rPr>
            <w:color w:val="0000FF"/>
          </w:rPr>
          <w:t>Постановления</w:t>
        </w:r>
      </w:hyperlink>
      <w:r>
        <w:t xml:space="preserve"> Правительства РФ от 29.03.2021 N 473)</w:t>
      </w:r>
    </w:p>
    <w:p w:rsidR="0094181C" w:rsidRDefault="0094181C">
      <w:pPr>
        <w:pStyle w:val="ConsPlusNormal"/>
        <w:spacing w:before="220"/>
        <w:ind w:firstLine="540"/>
        <w:jc w:val="both"/>
      </w:pPr>
      <w:r>
        <w:t>б) при вводе в эксплуатацию нового объекта (территории) - в течение 1 месяца со дня окончания необходимых мероприятий по его вводу в эксплуатацию.</w:t>
      </w:r>
    </w:p>
    <w:p w:rsidR="0094181C" w:rsidRDefault="0094181C">
      <w:pPr>
        <w:pStyle w:val="ConsPlusNormal"/>
        <w:spacing w:before="220"/>
        <w:ind w:firstLine="540"/>
        <w:jc w:val="both"/>
      </w:pPr>
      <w:r>
        <w:t xml:space="preserve">7. </w:t>
      </w:r>
      <w:proofErr w:type="gramStart"/>
      <w:r>
        <w:t>Перечень объектов (территорий) Министерства науки и высшего образования Российской Федерации и подведомственных ему организаций, подлежащих категорированию в целях их антитеррористической защищенности, формируется Министерством науки и высшего образования Российской Федерации в течение 2 месяцев со дня утверждения формы перечня объектов (территорий) Министерства науки и высшего образования Российской Федерации и подведомственных ему организаций, подлежащих категорированию в целях их антитеррористической защищенности.</w:t>
      </w:r>
      <w:proofErr w:type="gramEnd"/>
    </w:p>
    <w:p w:rsidR="0094181C" w:rsidRDefault="0094181C">
      <w:pPr>
        <w:pStyle w:val="ConsPlusNormal"/>
        <w:jc w:val="both"/>
      </w:pPr>
      <w:r>
        <w:t xml:space="preserve">(в ред. </w:t>
      </w:r>
      <w:hyperlink r:id="rId21" w:history="1">
        <w:r>
          <w:rPr>
            <w:color w:val="0000FF"/>
          </w:rPr>
          <w:t>Постановления</w:t>
        </w:r>
      </w:hyperlink>
      <w:r>
        <w:t xml:space="preserve"> Правительства РФ от 29.03.2021 N 473)</w:t>
      </w:r>
    </w:p>
    <w:p w:rsidR="0094181C" w:rsidRDefault="0094181C">
      <w:pPr>
        <w:pStyle w:val="ConsPlusNormal"/>
        <w:spacing w:before="220"/>
        <w:ind w:firstLine="540"/>
        <w:jc w:val="both"/>
      </w:pPr>
      <w:proofErr w:type="gramStart"/>
      <w:r>
        <w:t>Перечень объектов (территорий), относящихся к сфере деятельности Министерства науки и высшего образования Российской Федерации, расположенных в пределах территории субъекта Российской Федерации и подлежащих категорированию в целях их антитеррористической защищенности, формируется уполномоченным органом субъекта Российской Федерации по согласованию с территориальным органом Федеральной службы войск национальной гвардии Российской Федерации, территориальным органом Министерства Российской Федерации по делам гражданской обороны, чрезвычайным ситуациям и ликвидации</w:t>
      </w:r>
      <w:proofErr w:type="gramEnd"/>
      <w:r>
        <w:t xml:space="preserve"> последствий стихийных бедствий и утверждается по форме перечня объектов (территорий), относящихся к сфере деятельности Министерства науки и высшего образования Российской Федерации, </w:t>
      </w:r>
      <w:r>
        <w:lastRenderedPageBreak/>
        <w:t>расположенных в пределах территории субъекта Российской Федерации и подлежащих категорированию в целях их антитеррористической защищенности, утвержденной Министерством науки и высшего образования Российской Федерации.</w:t>
      </w:r>
    </w:p>
    <w:p w:rsidR="0094181C" w:rsidRDefault="0094181C">
      <w:pPr>
        <w:pStyle w:val="ConsPlusNormal"/>
        <w:spacing w:before="220"/>
        <w:ind w:firstLine="540"/>
        <w:jc w:val="both"/>
      </w:pPr>
      <w:r>
        <w:t xml:space="preserve">8. </w:t>
      </w:r>
      <w:proofErr w:type="gramStart"/>
      <w:r>
        <w:t>Уполномоченный орган субъекта Российской Федерации в течение 5 дней после утверждения перечня объектов (территорий), относящихся к сфере деятельности Министерства науки и высшего образования Российской Федерации, расположенных в пределах территории субъекта Российской Федерации и подлежащих категорированию в целях их антитеррористической защищенности, письменно уведомляет правообладателей соответствующих объектов (территорий) о включении объектов (территорий) в такой перечень.</w:t>
      </w:r>
      <w:proofErr w:type="gramEnd"/>
    </w:p>
    <w:p w:rsidR="0094181C" w:rsidRDefault="0094181C">
      <w:pPr>
        <w:pStyle w:val="ConsPlusNormal"/>
        <w:jc w:val="both"/>
      </w:pPr>
    </w:p>
    <w:p w:rsidR="0094181C" w:rsidRDefault="0094181C">
      <w:pPr>
        <w:pStyle w:val="ConsPlusTitle"/>
        <w:jc w:val="center"/>
        <w:outlineLvl w:val="1"/>
      </w:pPr>
      <w:r>
        <w:t>II. Категорирование объектов (территорий) и порядок</w:t>
      </w:r>
    </w:p>
    <w:p w:rsidR="0094181C" w:rsidRDefault="0094181C">
      <w:pPr>
        <w:pStyle w:val="ConsPlusTitle"/>
        <w:jc w:val="center"/>
      </w:pPr>
      <w:r>
        <w:t>его проведения</w:t>
      </w:r>
    </w:p>
    <w:p w:rsidR="0094181C" w:rsidRDefault="0094181C">
      <w:pPr>
        <w:pStyle w:val="ConsPlusNormal"/>
        <w:jc w:val="both"/>
      </w:pPr>
    </w:p>
    <w:p w:rsidR="0094181C" w:rsidRDefault="0094181C">
      <w:pPr>
        <w:pStyle w:val="ConsPlusNormal"/>
        <w:ind w:firstLine="540"/>
        <w:jc w:val="both"/>
      </w:pPr>
      <w:r>
        <w:t>9. В целях установления дифференцированных требований к антитеррористической защищенности объектов (территорий) с учетом степени угрозы совершения на них террористического акта и возможных последствий его совершения на основании оценки состояния защищенности соответствующего объекта (территории), учитывающей его значимость для инфраструктуры и жизнеобеспечения и степень потенциальной опасности совершения террористического акта, проводится категорирование объектов (территорий).</w:t>
      </w:r>
    </w:p>
    <w:p w:rsidR="0094181C" w:rsidRDefault="0094181C">
      <w:pPr>
        <w:pStyle w:val="ConsPlusNormal"/>
        <w:spacing w:before="220"/>
        <w:ind w:firstLine="540"/>
        <w:jc w:val="both"/>
      </w:pPr>
      <w:r>
        <w:t>Категорирование осуществляется в отношении функционирующих (эксплуатируемых) объектов (территорий) и при вводе объектов (территорий) в эксплуатацию.</w:t>
      </w:r>
    </w:p>
    <w:p w:rsidR="0094181C" w:rsidRDefault="0094181C">
      <w:pPr>
        <w:pStyle w:val="ConsPlusNormal"/>
        <w:spacing w:before="220"/>
        <w:ind w:firstLine="540"/>
        <w:jc w:val="both"/>
      </w:pPr>
      <w:r>
        <w:t>Объекты (территории), располагающиеся на одной или нескольких территориально и (или) технологически и технически связанных площадках, правообладателем которых является один орган или организация, эксплуатирующие объекты (территории), подлежат категорированию как один объект (территория).</w:t>
      </w:r>
    </w:p>
    <w:p w:rsidR="0094181C" w:rsidRDefault="0094181C">
      <w:pPr>
        <w:pStyle w:val="ConsPlusNormal"/>
        <w:spacing w:before="220"/>
        <w:ind w:firstLine="540"/>
        <w:jc w:val="both"/>
      </w:pPr>
      <w:r>
        <w:t>Объекты (территории), располагающиеся на территориально удаленных и (или) технологически и технически не связанных между собой площадках, правообладателем которых является один орган или организация, эксплуатирующие объекты (территории), подлежат категорированию как отдельные объекты (территории).</w:t>
      </w:r>
    </w:p>
    <w:p w:rsidR="0094181C" w:rsidRDefault="0094181C">
      <w:pPr>
        <w:pStyle w:val="ConsPlusNormal"/>
        <w:spacing w:before="220"/>
        <w:ind w:firstLine="540"/>
        <w:jc w:val="both"/>
      </w:pPr>
      <w:r>
        <w:t xml:space="preserve">10. </w:t>
      </w:r>
      <w:proofErr w:type="gramStart"/>
      <w:r>
        <w:t>Степень угрозы совершения террористического акта на объекте (территории) определяется на основании данных об обстановке в районе расположения объекта (территории), о возможных угрозах совершения террористического акта, а также на основании количественных показателей статистических данных (сведений) о совершенных и предотвращенных за последние 12 месяцев террористических актах на территории субъекта Российской Федерации (за исключением заведомо ложных сообщений об угрозе совершения и (или) о</w:t>
      </w:r>
      <w:proofErr w:type="gramEnd"/>
      <w:r>
        <w:t xml:space="preserve"> совершении террористического акта), на </w:t>
      </w:r>
      <w:proofErr w:type="gramStart"/>
      <w:r>
        <w:t>которой</w:t>
      </w:r>
      <w:proofErr w:type="gramEnd"/>
      <w:r>
        <w:t xml:space="preserve"> располагается объект (территория).</w:t>
      </w:r>
    </w:p>
    <w:p w:rsidR="0094181C" w:rsidRDefault="0094181C">
      <w:pPr>
        <w:pStyle w:val="ConsPlusNormal"/>
        <w:spacing w:before="220"/>
        <w:ind w:firstLine="540"/>
        <w:jc w:val="both"/>
      </w:pPr>
      <w: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возможном материальном ущербе и ущербе окружающей природной среде в районе нахождения объекта (территории).</w:t>
      </w:r>
    </w:p>
    <w:p w:rsidR="0094181C" w:rsidRDefault="0094181C">
      <w:pPr>
        <w:pStyle w:val="ConsPlusNormal"/>
        <w:spacing w:before="220"/>
        <w:ind w:firstLine="540"/>
        <w:jc w:val="both"/>
      </w:pPr>
      <w:bookmarkStart w:id="1" w:name="P87"/>
      <w:bookmarkEnd w:id="1"/>
      <w:r>
        <w:t xml:space="preserve">11. </w:t>
      </w:r>
      <w:proofErr w:type="gramStart"/>
      <w:r>
        <w:t>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 в течение месяца после принятия решения о включении объекта (территории) в перечень объектов (территорий) Министерства науки и высшего образования Российской Федерации и подведомственных ему организаций, подлежащих категорированию в целях их антитеррористической защищенности, либо после получения уведомления</w:t>
      </w:r>
      <w:proofErr w:type="gramEnd"/>
      <w:r>
        <w:t xml:space="preserve"> о включении объекта (территории) в перечень объектов (территорий), относящихся к сфере деятельности Министерства науки и высшего образования </w:t>
      </w:r>
      <w:r>
        <w:lastRenderedPageBreak/>
        <w:t>Российской Федерации, расположенных в пределах территории субъекта Российской Федерации и подлежащих категорированию в целях их антитеррористической защищенности, а также в случае актуализации паспорта безопасности объекта (территории).</w:t>
      </w:r>
    </w:p>
    <w:p w:rsidR="0094181C" w:rsidRDefault="0094181C">
      <w:pPr>
        <w:pStyle w:val="ConsPlusNormal"/>
        <w:jc w:val="both"/>
      </w:pPr>
      <w:r>
        <w:t xml:space="preserve">(в ред. </w:t>
      </w:r>
      <w:hyperlink r:id="rId22" w:history="1">
        <w:r>
          <w:rPr>
            <w:color w:val="0000FF"/>
          </w:rPr>
          <w:t>Постановления</w:t>
        </w:r>
      </w:hyperlink>
      <w:r>
        <w:t xml:space="preserve"> Правительства РФ от 29.03.2021 N 473)</w:t>
      </w:r>
    </w:p>
    <w:p w:rsidR="0094181C" w:rsidRDefault="0094181C">
      <w:pPr>
        <w:pStyle w:val="ConsPlusNormal"/>
        <w:spacing w:before="220"/>
        <w:ind w:firstLine="540"/>
        <w:jc w:val="both"/>
      </w:pPr>
      <w:r>
        <w:t>12. Работа комиссии осуществляется в срок, не превышающий 30 рабочих дней со дня создания комиссии.</w:t>
      </w:r>
    </w:p>
    <w:p w:rsidR="0094181C" w:rsidRDefault="0094181C">
      <w:pPr>
        <w:pStyle w:val="ConsPlusNormal"/>
        <w:spacing w:before="220"/>
        <w:ind w:firstLine="540"/>
        <w:jc w:val="both"/>
      </w:pPr>
      <w:r>
        <w:t xml:space="preserve">13. </w:t>
      </w:r>
      <w:proofErr w:type="gramStart"/>
      <w:r>
        <w:t>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(по согласованию)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w:t>
      </w:r>
      <w:proofErr w:type="gramEnd"/>
      <w:r>
        <w:t xml:space="preserve"> (территории).</w:t>
      </w:r>
    </w:p>
    <w:p w:rsidR="0094181C" w:rsidRDefault="0094181C">
      <w:pPr>
        <w:pStyle w:val="ConsPlusNormal"/>
        <w:spacing w:before="220"/>
        <w:ind w:firstLine="540"/>
        <w:jc w:val="both"/>
      </w:pPr>
      <w: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94181C" w:rsidRDefault="0094181C">
      <w:pPr>
        <w:pStyle w:val="ConsPlusNormal"/>
        <w:spacing w:before="220"/>
        <w:ind w:firstLine="540"/>
        <w:jc w:val="both"/>
      </w:pPr>
      <w:r>
        <w:t>Комиссию возглавляет должностное лицо, осуществляющее непосредственное руководство деятельностью работников на объекте (территории), или уполномоченное им лицо (председатель комиссии).</w:t>
      </w:r>
    </w:p>
    <w:p w:rsidR="0094181C" w:rsidRDefault="0094181C">
      <w:pPr>
        <w:pStyle w:val="ConsPlusNormal"/>
        <w:spacing w:before="220"/>
        <w:ind w:firstLine="540"/>
        <w:jc w:val="both"/>
      </w:pPr>
      <w:r>
        <w:t>14. В ходе своей работы комиссия:</w:t>
      </w:r>
    </w:p>
    <w:p w:rsidR="0094181C" w:rsidRDefault="0094181C">
      <w:pPr>
        <w:pStyle w:val="ConsPlusNormal"/>
        <w:spacing w:before="220"/>
        <w:ind w:firstLine="540"/>
        <w:jc w:val="both"/>
      </w:pPr>
      <w:r>
        <w:t>а) проводит обследование объекта (территории) на предмет состояния его антитеррористической защищенности;</w:t>
      </w:r>
    </w:p>
    <w:p w:rsidR="0094181C" w:rsidRDefault="0094181C">
      <w:pPr>
        <w:pStyle w:val="ConsPlusNormal"/>
        <w:spacing w:before="220"/>
        <w:ind w:firstLine="540"/>
        <w:jc w:val="both"/>
      </w:pPr>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94181C" w:rsidRDefault="0094181C">
      <w:pPr>
        <w:pStyle w:val="ConsPlusNormal"/>
        <w:spacing w:before="220"/>
        <w:ind w:firstLine="540"/>
        <w:jc w:val="both"/>
      </w:pPr>
      <w:r>
        <w:t>в) определяет степень угрозы совершения террористического акта на объекте (территории) и возможные последствия его совершения;</w:t>
      </w:r>
    </w:p>
    <w:p w:rsidR="0094181C" w:rsidRDefault="0094181C">
      <w:pPr>
        <w:pStyle w:val="ConsPlusNormal"/>
        <w:spacing w:before="220"/>
        <w:ind w:firstLine="540"/>
        <w:jc w:val="both"/>
      </w:pPr>
      <w:r>
        <w:t xml:space="preserve">г) выявляет потенциально опасные участки объекта (территории), совершение террористического </w:t>
      </w:r>
      <w:proofErr w:type="gramStart"/>
      <w:r>
        <w:t>акта</w:t>
      </w:r>
      <w:proofErr w:type="gramEnd"/>
      <w:r>
        <w:t xml:space="preserve">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94181C" w:rsidRDefault="0094181C">
      <w:pPr>
        <w:pStyle w:val="ConsPlusNormal"/>
        <w:spacing w:before="220"/>
        <w:ind w:firstLine="540"/>
        <w:jc w:val="both"/>
      </w:pPr>
      <w:r>
        <w:t>д) определяет категорию объекта (территории) или подтверждает (изменяет) ранее присвоенную категорию;</w:t>
      </w:r>
    </w:p>
    <w:p w:rsidR="0094181C" w:rsidRDefault="0094181C">
      <w:pPr>
        <w:pStyle w:val="ConsPlusNormal"/>
        <w:spacing w:before="220"/>
        <w:ind w:firstLine="540"/>
        <w:jc w:val="both"/>
      </w:pPr>
      <w:r>
        <w:t>е)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94181C" w:rsidRDefault="0094181C">
      <w:pPr>
        <w:pStyle w:val="ConsPlusNormal"/>
        <w:spacing w:before="220"/>
        <w:ind w:firstLine="540"/>
        <w:jc w:val="both"/>
      </w:pPr>
      <w:r>
        <w:t>15. В качестве критических элементов объекта (территории) рассматриваются:</w:t>
      </w:r>
    </w:p>
    <w:p w:rsidR="0094181C" w:rsidRDefault="0094181C">
      <w:pPr>
        <w:pStyle w:val="ConsPlusNormal"/>
        <w:spacing w:before="220"/>
        <w:ind w:firstLine="540"/>
        <w:jc w:val="both"/>
      </w:pPr>
      <w:r>
        <w:t>а) элементы систем, узлы оборудования или устройств потенциально опасных установок (механизмов) на объекте (территории);</w:t>
      </w:r>
    </w:p>
    <w:p w:rsidR="0094181C" w:rsidRDefault="0094181C">
      <w:pPr>
        <w:pStyle w:val="ConsPlusNormal"/>
        <w:spacing w:before="220"/>
        <w:ind w:firstLine="540"/>
        <w:jc w:val="both"/>
      </w:pPr>
      <w:proofErr w:type="gramStart"/>
      <w:r>
        <w:lastRenderedPageBreak/>
        <w:t>б) места использования или хранения оружия, боеприпасов, взрывчатых, наркотических, психотропных, токсичных, бактериологических, ядовитых, радиоизотопных веществ и препаратов, иных опасных веществ и материалов на объекте (территории);</w:t>
      </w:r>
      <w:proofErr w:type="gramEnd"/>
    </w:p>
    <w:p w:rsidR="0094181C" w:rsidRDefault="0094181C">
      <w:pPr>
        <w:pStyle w:val="ConsPlusNormal"/>
        <w:spacing w:before="220"/>
        <w:ind w:firstLine="540"/>
        <w:jc w:val="both"/>
      </w:pPr>
      <w:r>
        <w:t>в) другие системы, элементы объекта (территории), необходимость физической защиты которых выявлена в процессе анализа их уязвимости или потенциальной опасности.</w:t>
      </w:r>
    </w:p>
    <w:p w:rsidR="0094181C" w:rsidRDefault="0094181C">
      <w:pPr>
        <w:pStyle w:val="ConsPlusNormal"/>
        <w:spacing w:before="220"/>
        <w:ind w:firstLine="540"/>
        <w:jc w:val="both"/>
      </w:pPr>
      <w:bookmarkStart w:id="2" w:name="P104"/>
      <w:bookmarkEnd w:id="2"/>
      <w:r>
        <w:t>16. С учетом степени угрозы совершения террористического акта и возможных последствий его совершения устанавливаются следующие категории объектов (территорий):</w:t>
      </w:r>
    </w:p>
    <w:p w:rsidR="0094181C" w:rsidRDefault="0094181C">
      <w:pPr>
        <w:pStyle w:val="ConsPlusNormal"/>
        <w:spacing w:before="220"/>
        <w:ind w:firstLine="540"/>
        <w:jc w:val="both"/>
      </w:pPr>
      <w:r>
        <w:t>а) объекты (территории) первой категории:</w:t>
      </w:r>
    </w:p>
    <w:p w:rsidR="0094181C" w:rsidRDefault="0094181C">
      <w:pPr>
        <w:pStyle w:val="ConsPlusNormal"/>
        <w:spacing w:before="220"/>
        <w:ind w:firstLine="540"/>
        <w:jc w:val="both"/>
      </w:pPr>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3 и более террористических актов;</w:t>
      </w:r>
    </w:p>
    <w:p w:rsidR="0094181C" w:rsidRDefault="0094181C">
      <w:pPr>
        <w:pStyle w:val="ConsPlusNormal"/>
        <w:spacing w:before="220"/>
        <w:ind w:firstLine="540"/>
        <w:jc w:val="both"/>
      </w:pPr>
      <w:r>
        <w:t>объекты (территории), прогнозируемое количество пострадавших в результате совершения террористического акта на которых составляет более 500 человек;</w:t>
      </w:r>
    </w:p>
    <w:p w:rsidR="0094181C" w:rsidRDefault="0094181C">
      <w:pPr>
        <w:pStyle w:val="ConsPlusNormal"/>
        <w:spacing w:before="220"/>
        <w:ind w:firstLine="540"/>
        <w:jc w:val="both"/>
      </w:pPr>
      <w:r>
        <w:t>объекты (территории), прогнозируемый размер материального ущерба и ущерба окружающей природной среде в результате совершения террористического акта на которых составляет более 500 млн. рублей;</w:t>
      </w:r>
    </w:p>
    <w:p w:rsidR="0094181C" w:rsidRDefault="0094181C">
      <w:pPr>
        <w:pStyle w:val="ConsPlusNormal"/>
        <w:spacing w:before="220"/>
        <w:ind w:firstLine="540"/>
        <w:jc w:val="both"/>
      </w:pPr>
      <w:r>
        <w:t>б) объекты (территории) второй категории:</w:t>
      </w:r>
    </w:p>
    <w:p w:rsidR="0094181C" w:rsidRDefault="0094181C">
      <w:pPr>
        <w:pStyle w:val="ConsPlusNormal"/>
        <w:spacing w:before="220"/>
        <w:ind w:firstLine="540"/>
        <w:jc w:val="both"/>
      </w:pPr>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менее 3 террористических актов;</w:t>
      </w:r>
    </w:p>
    <w:p w:rsidR="0094181C" w:rsidRDefault="0094181C">
      <w:pPr>
        <w:pStyle w:val="ConsPlusNormal"/>
        <w:spacing w:before="220"/>
        <w:ind w:firstLine="540"/>
        <w:jc w:val="both"/>
      </w:pPr>
      <w:r>
        <w:t>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94181C" w:rsidRDefault="0094181C">
      <w:pPr>
        <w:pStyle w:val="ConsPlusNormal"/>
        <w:spacing w:before="220"/>
        <w:ind w:firstLine="540"/>
        <w:jc w:val="both"/>
      </w:pPr>
      <w:r>
        <w:t>объекты (территории), прогнозируемый размер материального ущерба и ущерба окружающей природной среде в результате совершения террористического акта на которых составляет от 5 млн. до 500 млн. рублей;</w:t>
      </w:r>
    </w:p>
    <w:p w:rsidR="0094181C" w:rsidRDefault="0094181C">
      <w:pPr>
        <w:pStyle w:val="ConsPlusNormal"/>
        <w:spacing w:before="220"/>
        <w:ind w:firstLine="540"/>
        <w:jc w:val="both"/>
      </w:pPr>
      <w:r>
        <w:t>в) объекты (территории) третьей категории:</w:t>
      </w:r>
    </w:p>
    <w:p w:rsidR="0094181C" w:rsidRDefault="0094181C">
      <w:pPr>
        <w:pStyle w:val="ConsPlusNormal"/>
        <w:spacing w:before="220"/>
        <w:ind w:firstLine="540"/>
        <w:jc w:val="both"/>
      </w:pPr>
      <w: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94181C" w:rsidRDefault="0094181C">
      <w:pPr>
        <w:pStyle w:val="ConsPlusNormal"/>
        <w:spacing w:before="220"/>
        <w:ind w:firstLine="540"/>
        <w:jc w:val="both"/>
      </w:pPr>
      <w:r>
        <w:t>объекты (территории), прогнозируемое количество пострадавших в результате совершения террористического акта на которых составляет менее 50 человек;</w:t>
      </w:r>
    </w:p>
    <w:p w:rsidR="0094181C" w:rsidRDefault="0094181C">
      <w:pPr>
        <w:pStyle w:val="ConsPlusNormal"/>
        <w:spacing w:before="220"/>
        <w:ind w:firstLine="540"/>
        <w:jc w:val="both"/>
      </w:pPr>
      <w:r>
        <w:t>объекты (территории), прогнозируемый размер материального ущерба и ущерба окружающей природной среде в результате совершения террористического акта на которых составляет менее 5 млн. рублей.</w:t>
      </w:r>
    </w:p>
    <w:p w:rsidR="0094181C" w:rsidRDefault="0094181C">
      <w:pPr>
        <w:pStyle w:val="ConsPlusNormal"/>
        <w:spacing w:before="220"/>
        <w:ind w:firstLine="540"/>
        <w:jc w:val="both"/>
      </w:pPr>
      <w:r>
        <w:t xml:space="preserve">17.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w:anchor="P104" w:history="1">
        <w:r>
          <w:rPr>
            <w:color w:val="0000FF"/>
          </w:rPr>
          <w:t>пункте 16</w:t>
        </w:r>
      </w:hyperlink>
      <w:r>
        <w:t xml:space="preserve"> настоящих требований.</w:t>
      </w:r>
    </w:p>
    <w:p w:rsidR="0094181C" w:rsidRDefault="0094181C">
      <w:pPr>
        <w:pStyle w:val="ConsPlusNormal"/>
        <w:spacing w:before="220"/>
        <w:ind w:firstLine="540"/>
        <w:jc w:val="both"/>
      </w:pPr>
      <w:r>
        <w:t>18.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94181C" w:rsidRDefault="0094181C">
      <w:pPr>
        <w:pStyle w:val="ConsPlusNormal"/>
        <w:spacing w:before="220"/>
        <w:ind w:firstLine="540"/>
        <w:jc w:val="both"/>
      </w:pPr>
      <w:r>
        <w:lastRenderedPageBreak/>
        <w:t>Акт обследования и категорирования объекта (территории) составляется в 2 экземплярах и является основанием для разработки и неотъемлемой частью паспорта безопасности объекта (территории).</w:t>
      </w:r>
    </w:p>
    <w:p w:rsidR="0094181C" w:rsidRDefault="0094181C">
      <w:pPr>
        <w:pStyle w:val="ConsPlusNormal"/>
        <w:spacing w:before="220"/>
        <w:ind w:firstLine="540"/>
        <w:jc w:val="both"/>
      </w:pPr>
      <w: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94181C" w:rsidRDefault="0094181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181C">
        <w:tc>
          <w:tcPr>
            <w:tcW w:w="60" w:type="dxa"/>
            <w:tcBorders>
              <w:top w:val="nil"/>
              <w:left w:val="nil"/>
              <w:bottom w:val="nil"/>
              <w:right w:val="nil"/>
            </w:tcBorders>
            <w:shd w:val="clear" w:color="auto" w:fill="CED3F1"/>
            <w:tcMar>
              <w:top w:w="0" w:type="dxa"/>
              <w:left w:w="0" w:type="dxa"/>
              <w:bottom w:w="0" w:type="dxa"/>
              <w:right w:w="0" w:type="dxa"/>
            </w:tcMar>
          </w:tcPr>
          <w:p w:rsidR="0094181C" w:rsidRDefault="0094181C"/>
        </w:tc>
        <w:tc>
          <w:tcPr>
            <w:tcW w:w="113" w:type="dxa"/>
            <w:tcBorders>
              <w:top w:val="nil"/>
              <w:left w:val="nil"/>
              <w:bottom w:val="nil"/>
              <w:right w:val="nil"/>
            </w:tcBorders>
            <w:shd w:val="clear" w:color="auto" w:fill="F4F3F8"/>
            <w:tcMar>
              <w:top w:w="0" w:type="dxa"/>
              <w:left w:w="0" w:type="dxa"/>
              <w:bottom w:w="0" w:type="dxa"/>
              <w:right w:w="0" w:type="dxa"/>
            </w:tcMar>
          </w:tcPr>
          <w:p w:rsidR="0094181C" w:rsidRDefault="0094181C"/>
        </w:tc>
        <w:tc>
          <w:tcPr>
            <w:tcW w:w="0" w:type="auto"/>
            <w:tcBorders>
              <w:top w:val="nil"/>
              <w:left w:val="nil"/>
              <w:bottom w:val="nil"/>
              <w:right w:val="nil"/>
            </w:tcBorders>
            <w:shd w:val="clear" w:color="auto" w:fill="F4F3F8"/>
            <w:tcMar>
              <w:top w:w="113" w:type="dxa"/>
              <w:left w:w="0" w:type="dxa"/>
              <w:bottom w:w="113" w:type="dxa"/>
              <w:right w:w="0" w:type="dxa"/>
            </w:tcMar>
          </w:tcPr>
          <w:p w:rsidR="0094181C" w:rsidRDefault="0094181C">
            <w:pPr>
              <w:pStyle w:val="ConsPlusNormal"/>
              <w:jc w:val="both"/>
            </w:pPr>
            <w:proofErr w:type="spellStart"/>
            <w:r>
              <w:rPr>
                <w:color w:val="392C69"/>
              </w:rPr>
              <w:t>КонсультантПлюс</w:t>
            </w:r>
            <w:proofErr w:type="spellEnd"/>
            <w:r>
              <w:rPr>
                <w:color w:val="392C69"/>
              </w:rPr>
              <w:t>: примечание.</w:t>
            </w:r>
          </w:p>
          <w:p w:rsidR="0094181C" w:rsidRDefault="0094181C">
            <w:pPr>
              <w:pStyle w:val="ConsPlusNormal"/>
              <w:jc w:val="both"/>
            </w:pPr>
            <w:r>
              <w:rPr>
                <w:color w:val="392C69"/>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 19, </w:t>
            </w:r>
            <w:hyperlink r:id="rId23" w:history="1">
              <w:r>
                <w:rPr>
                  <w:color w:val="0000FF"/>
                </w:rPr>
                <w:t>завершаются</w:t>
              </w:r>
            </w:hyperlink>
            <w:r>
              <w:rPr>
                <w:color w:val="392C69"/>
              </w:rPr>
              <w:t xml:space="preserve"> в срок до 31.12.2022.</w:t>
            </w:r>
          </w:p>
        </w:tc>
        <w:tc>
          <w:tcPr>
            <w:tcW w:w="113" w:type="dxa"/>
            <w:tcBorders>
              <w:top w:val="nil"/>
              <w:left w:val="nil"/>
              <w:bottom w:val="nil"/>
              <w:right w:val="nil"/>
            </w:tcBorders>
            <w:shd w:val="clear" w:color="auto" w:fill="F4F3F8"/>
            <w:tcMar>
              <w:top w:w="0" w:type="dxa"/>
              <w:left w:w="0" w:type="dxa"/>
              <w:bottom w:w="0" w:type="dxa"/>
              <w:right w:w="0" w:type="dxa"/>
            </w:tcMar>
          </w:tcPr>
          <w:p w:rsidR="0094181C" w:rsidRDefault="0094181C"/>
        </w:tc>
      </w:tr>
    </w:tbl>
    <w:p w:rsidR="0094181C" w:rsidRDefault="0094181C">
      <w:pPr>
        <w:pStyle w:val="ConsPlusNormal"/>
        <w:spacing w:before="280"/>
        <w:ind w:firstLine="540"/>
        <w:jc w:val="both"/>
      </w:pPr>
      <w:r>
        <w:t xml:space="preserve">19. </w:t>
      </w:r>
      <w:proofErr w:type="gramStart"/>
      <w:r>
        <w:t>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roofErr w:type="gramEnd"/>
    </w:p>
    <w:p w:rsidR="0094181C" w:rsidRDefault="0094181C">
      <w:pPr>
        <w:pStyle w:val="ConsPlusNormal"/>
        <w:spacing w:before="220"/>
        <w:ind w:firstLine="540"/>
        <w:jc w:val="both"/>
      </w:pPr>
      <w:r>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94181C" w:rsidRDefault="0094181C">
      <w:pPr>
        <w:pStyle w:val="ConsPlusNormal"/>
        <w:spacing w:before="220"/>
        <w:ind w:firstLine="540"/>
        <w:jc w:val="both"/>
      </w:pPr>
      <w:r>
        <w:t>20. Информация, содержащаяся в акте обследования и категорирования объекта (территории), а также в перечне мероприятий по обеспечению антитеррористической защищенности объекта (территории),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94181C" w:rsidRDefault="0094181C">
      <w:pPr>
        <w:pStyle w:val="ConsPlusNormal"/>
        <w:jc w:val="both"/>
      </w:pPr>
    </w:p>
    <w:p w:rsidR="0094181C" w:rsidRDefault="0094181C">
      <w:pPr>
        <w:pStyle w:val="ConsPlusTitle"/>
        <w:jc w:val="center"/>
        <w:outlineLvl w:val="1"/>
      </w:pPr>
      <w:r>
        <w:t xml:space="preserve">III. Мероприятия по обеспечению </w:t>
      </w:r>
      <w:proofErr w:type="gramStart"/>
      <w:r>
        <w:t>антитеррористической</w:t>
      </w:r>
      <w:proofErr w:type="gramEnd"/>
    </w:p>
    <w:p w:rsidR="0094181C" w:rsidRDefault="0094181C">
      <w:pPr>
        <w:pStyle w:val="ConsPlusTitle"/>
        <w:jc w:val="center"/>
      </w:pPr>
      <w:r>
        <w:t>защищенности объектов (территорий)</w:t>
      </w:r>
    </w:p>
    <w:p w:rsidR="0094181C" w:rsidRDefault="0094181C">
      <w:pPr>
        <w:pStyle w:val="ConsPlusNormal"/>
        <w:jc w:val="both"/>
      </w:pPr>
    </w:p>
    <w:p w:rsidR="0094181C" w:rsidRDefault="0094181C">
      <w:pPr>
        <w:pStyle w:val="ConsPlusNormal"/>
        <w:ind w:firstLine="540"/>
        <w:jc w:val="both"/>
      </w:pPr>
      <w:r>
        <w:t>21. Антитеррористическая защищенность объектов (территорий) независимо от их категории обеспечивается путем осуществления комплекса мер, направленных:</w:t>
      </w:r>
    </w:p>
    <w:p w:rsidR="0094181C" w:rsidRDefault="0094181C">
      <w:pPr>
        <w:pStyle w:val="ConsPlusNormal"/>
        <w:spacing w:before="220"/>
        <w:ind w:firstLine="540"/>
        <w:jc w:val="both"/>
      </w:pPr>
      <w:r>
        <w:t>а) на воспрепятствование неправомерному проникновению на объекты (территории);</w:t>
      </w:r>
    </w:p>
    <w:p w:rsidR="0094181C" w:rsidRDefault="0094181C">
      <w:pPr>
        <w:pStyle w:val="ConsPlusNormal"/>
        <w:spacing w:before="220"/>
        <w:ind w:firstLine="540"/>
        <w:jc w:val="both"/>
      </w:pPr>
      <w:r>
        <w:t xml:space="preserve">б) на выявление потенциальных нарушителей установленных на объектах (территориях) пропускного и </w:t>
      </w:r>
      <w:proofErr w:type="spellStart"/>
      <w:r>
        <w:t>внутриобъектового</w:t>
      </w:r>
      <w:proofErr w:type="spellEnd"/>
      <w:r>
        <w:t xml:space="preserve"> режимов и (или) признаков подготовки или совершения террористического акта;</w:t>
      </w:r>
    </w:p>
    <w:p w:rsidR="0094181C" w:rsidRDefault="0094181C">
      <w:pPr>
        <w:pStyle w:val="ConsPlusNormal"/>
        <w:spacing w:before="220"/>
        <w:ind w:firstLine="540"/>
        <w:jc w:val="both"/>
      </w:pPr>
      <w:r>
        <w:t>в) на пресечение попыток совершения террористических актов на объектах (территориях);</w:t>
      </w:r>
    </w:p>
    <w:p w:rsidR="0094181C" w:rsidRDefault="0094181C">
      <w:pPr>
        <w:pStyle w:val="ConsPlusNormal"/>
        <w:spacing w:before="220"/>
        <w:ind w:firstLine="540"/>
        <w:jc w:val="both"/>
      </w:pPr>
      <w:r>
        <w:t>г) на минимизацию возможных последствий совершения террористических актов на объектах (территориях) и ликвидацию угрозы их совершения;</w:t>
      </w:r>
    </w:p>
    <w:p w:rsidR="0094181C" w:rsidRDefault="0094181C">
      <w:pPr>
        <w:pStyle w:val="ConsPlusNormal"/>
        <w:spacing w:before="220"/>
        <w:ind w:firstLine="540"/>
        <w:jc w:val="both"/>
      </w:pPr>
      <w:r>
        <w:t>д) на обеспечение защиты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антитеррористической защищенности объекта (территории);</w:t>
      </w:r>
    </w:p>
    <w:p w:rsidR="0094181C" w:rsidRDefault="0094181C">
      <w:pPr>
        <w:pStyle w:val="ConsPlusNormal"/>
        <w:spacing w:before="220"/>
        <w:ind w:firstLine="540"/>
        <w:jc w:val="both"/>
      </w:pPr>
      <w:r>
        <w:lastRenderedPageBreak/>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94181C" w:rsidRDefault="0094181C">
      <w:pPr>
        <w:pStyle w:val="ConsPlusNormal"/>
        <w:spacing w:before="220"/>
        <w:ind w:firstLine="540"/>
        <w:jc w:val="both"/>
      </w:pPr>
      <w:r>
        <w:t>22. Воспрепятствование неправомерному проникновению на объекты (территории) достигается посредством:</w:t>
      </w:r>
    </w:p>
    <w:p w:rsidR="0094181C" w:rsidRDefault="0094181C">
      <w:pPr>
        <w:pStyle w:val="ConsPlusNormal"/>
        <w:spacing w:before="220"/>
        <w:ind w:firstLine="540"/>
        <w:jc w:val="both"/>
      </w:pPr>
      <w: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94181C" w:rsidRDefault="0094181C">
      <w:pPr>
        <w:pStyle w:val="ConsPlusNormal"/>
        <w:spacing w:before="220"/>
        <w:ind w:firstLine="540"/>
        <w:jc w:val="both"/>
      </w:pPr>
      <w:r>
        <w:t xml:space="preserve">б) организации и обеспечения пропускного и </w:t>
      </w:r>
      <w:proofErr w:type="spellStart"/>
      <w:r>
        <w:t>внутриобъектового</w:t>
      </w:r>
      <w:proofErr w:type="spellEnd"/>
      <w:r>
        <w:t xml:space="preserve"> режимов, </w:t>
      </w:r>
      <w:proofErr w:type="gramStart"/>
      <w:r>
        <w:t>контроля за</w:t>
      </w:r>
      <w:proofErr w:type="gramEnd"/>
      <w:r>
        <w:t xml:space="preserve"> их функционированием;</w:t>
      </w:r>
    </w:p>
    <w:p w:rsidR="0094181C" w:rsidRDefault="0094181C">
      <w:pPr>
        <w:pStyle w:val="ConsPlusNormal"/>
        <w:spacing w:before="220"/>
        <w:ind w:firstLine="540"/>
        <w:jc w:val="both"/>
      </w:pPr>
      <w:r>
        <w:t>в) своевременного выявления, предупреждения и пресечения действий лиц, направленных на совершение террористического акта;</w:t>
      </w:r>
    </w:p>
    <w:p w:rsidR="0094181C" w:rsidRDefault="0094181C">
      <w:pPr>
        <w:pStyle w:val="ConsPlusNormal"/>
        <w:spacing w:before="220"/>
        <w:ind w:firstLine="540"/>
        <w:jc w:val="both"/>
      </w:pPr>
      <w:r>
        <w:t>г) оснащения при необходимости объектов (территорий) инженерно-техническими средствами и системами охраны и (или) обеспечения охраны объектов (территорий) охранными организациями;</w:t>
      </w:r>
    </w:p>
    <w:p w:rsidR="0094181C" w:rsidRDefault="0094181C">
      <w:pPr>
        <w:pStyle w:val="ConsPlusNormal"/>
        <w:spacing w:before="220"/>
        <w:ind w:firstLine="540"/>
        <w:jc w:val="both"/>
      </w:pPr>
      <w: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непосредственное руководство деятельностью работников на объекте (территории),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rsidR="0094181C" w:rsidRDefault="0094181C">
      <w:pPr>
        <w:pStyle w:val="ConsPlusNormal"/>
        <w:spacing w:before="220"/>
        <w:ind w:firstLine="540"/>
        <w:jc w:val="both"/>
      </w:pPr>
      <w: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94181C" w:rsidRDefault="0094181C">
      <w:pPr>
        <w:pStyle w:val="ConsPlusNormal"/>
        <w:spacing w:before="220"/>
        <w:ind w:firstLine="540"/>
        <w:jc w:val="both"/>
      </w:pPr>
      <w:r>
        <w:t>ж) выполнения мероприятий по обеспечению антитеррористической защищенности объектов (территорий);</w:t>
      </w:r>
    </w:p>
    <w:p w:rsidR="0094181C" w:rsidRDefault="0094181C">
      <w:pPr>
        <w:pStyle w:val="ConsPlusNormal"/>
        <w:spacing w:before="220"/>
        <w:ind w:firstLine="540"/>
        <w:jc w:val="both"/>
      </w:pPr>
      <w:r>
        <w:t>з) организации индивидуальной работы с работниками объектов (территорий) по вопросам противодействия терроризму.</w:t>
      </w:r>
    </w:p>
    <w:p w:rsidR="0094181C" w:rsidRDefault="0094181C">
      <w:pPr>
        <w:pStyle w:val="ConsPlusNormal"/>
        <w:spacing w:before="220"/>
        <w:ind w:firstLine="540"/>
        <w:jc w:val="both"/>
      </w:pPr>
      <w:r>
        <w:t xml:space="preserve">23. Выявление потенциальных нарушителей установленных на объектах (территориях) пропускного и </w:t>
      </w:r>
      <w:proofErr w:type="spellStart"/>
      <w:r>
        <w:t>внутриобъектового</w:t>
      </w:r>
      <w:proofErr w:type="spellEnd"/>
      <w:r>
        <w:t xml:space="preserve"> режимов и (или) признаков подготовки или совершения террористического акта достигается посредством:</w:t>
      </w:r>
    </w:p>
    <w:p w:rsidR="0094181C" w:rsidRDefault="0094181C">
      <w:pPr>
        <w:pStyle w:val="ConsPlusNormal"/>
        <w:spacing w:before="220"/>
        <w:ind w:firstLine="540"/>
        <w:jc w:val="both"/>
      </w:pPr>
      <w:r>
        <w:t xml:space="preserve">а) своевременного выявления фактов нарушения пропускного и </w:t>
      </w:r>
      <w:proofErr w:type="spellStart"/>
      <w:r>
        <w:t>внутриобъектового</w:t>
      </w:r>
      <w:proofErr w:type="spellEnd"/>
      <w:r>
        <w:t xml:space="preserve"> режимов, попыток проноса и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объекты (территории);</w:t>
      </w:r>
    </w:p>
    <w:p w:rsidR="0094181C" w:rsidRDefault="0094181C">
      <w:pPr>
        <w:pStyle w:val="ConsPlusNormal"/>
        <w:spacing w:before="220"/>
        <w:ind w:firstLine="540"/>
        <w:jc w:val="both"/>
      </w:pPr>
      <w:r>
        <w:t xml:space="preserve">б) неукоснительного соблюдения на объектах (территориях) пропускного и </w:t>
      </w:r>
      <w:proofErr w:type="spellStart"/>
      <w:r>
        <w:t>внутриобъектового</w:t>
      </w:r>
      <w:proofErr w:type="spellEnd"/>
      <w:r>
        <w:t xml:space="preserve"> режимов;</w:t>
      </w:r>
    </w:p>
    <w:p w:rsidR="0094181C" w:rsidRDefault="0094181C">
      <w:pPr>
        <w:pStyle w:val="ConsPlusNormal"/>
        <w:spacing w:before="220"/>
        <w:ind w:firstLine="540"/>
        <w:jc w:val="both"/>
      </w:pPr>
      <w:r>
        <w:t>в) ежедневной проверки (обхода и осмотра) зданий (строений, сооружений), а также потенциально опасных участков и критических элементов объекта (территории), стоянок автотранспорта, складских и подсобных помещений в целях выявления признаков подготовки или совершения террористического акта;</w:t>
      </w:r>
    </w:p>
    <w:p w:rsidR="0094181C" w:rsidRDefault="0094181C">
      <w:pPr>
        <w:pStyle w:val="ConsPlusNormal"/>
        <w:spacing w:before="220"/>
        <w:ind w:firstLine="540"/>
        <w:jc w:val="both"/>
      </w:pPr>
      <w:r>
        <w:t xml:space="preserve">г) принятия к нарушителям пропускного и </w:t>
      </w:r>
      <w:proofErr w:type="spellStart"/>
      <w:r>
        <w:t>внутриобъектового</w:t>
      </w:r>
      <w:proofErr w:type="spellEnd"/>
      <w:r>
        <w:t xml:space="preserve"> режимов мер ответственности, предусмотренных законодательством Российской Федерации;</w:t>
      </w:r>
    </w:p>
    <w:p w:rsidR="0094181C" w:rsidRDefault="0094181C">
      <w:pPr>
        <w:pStyle w:val="ConsPlusNormal"/>
        <w:spacing w:before="220"/>
        <w:ind w:firstLine="540"/>
        <w:jc w:val="both"/>
      </w:pPr>
      <w:r>
        <w:lastRenderedPageBreak/>
        <w:t>д) 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94181C" w:rsidRDefault="0094181C">
      <w:pPr>
        <w:pStyle w:val="ConsPlusNormal"/>
        <w:spacing w:before="220"/>
        <w:ind w:firstLine="540"/>
        <w:jc w:val="both"/>
      </w:pPr>
      <w:r>
        <w:t>е)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94181C" w:rsidRDefault="0094181C">
      <w:pPr>
        <w:pStyle w:val="ConsPlusNormal"/>
        <w:spacing w:before="220"/>
        <w:ind w:firstLine="540"/>
        <w:jc w:val="both"/>
      </w:pPr>
      <w:proofErr w:type="gramStart"/>
      <w:r>
        <w:t>ж)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roofErr w:type="gramEnd"/>
    </w:p>
    <w:p w:rsidR="0094181C" w:rsidRDefault="0094181C">
      <w:pPr>
        <w:pStyle w:val="ConsPlusNormal"/>
        <w:spacing w:before="220"/>
        <w:ind w:firstLine="540"/>
        <w:jc w:val="both"/>
      </w:pPr>
      <w: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по вопросам противодействия терроризму.</w:t>
      </w:r>
    </w:p>
    <w:p w:rsidR="0094181C" w:rsidRDefault="0094181C">
      <w:pPr>
        <w:pStyle w:val="ConsPlusNormal"/>
        <w:spacing w:before="220"/>
        <w:ind w:firstLine="540"/>
        <w:jc w:val="both"/>
      </w:pPr>
      <w:r>
        <w:t>24. Пресечение попыток совершения террористических актов на объектах (территориях) достигается посредством:</w:t>
      </w:r>
    </w:p>
    <w:p w:rsidR="0094181C" w:rsidRDefault="0094181C">
      <w:pPr>
        <w:pStyle w:val="ConsPlusNormal"/>
        <w:spacing w:before="220"/>
        <w:ind w:firstLine="540"/>
        <w:jc w:val="both"/>
      </w:pPr>
      <w:r>
        <w:t xml:space="preserve">а) организации и обеспечения пропускного и </w:t>
      </w:r>
      <w:proofErr w:type="spellStart"/>
      <w:r>
        <w:t>внутриобъектового</w:t>
      </w:r>
      <w:proofErr w:type="spellEnd"/>
      <w:r>
        <w:t xml:space="preserve"> режимов на объектах (территориях);</w:t>
      </w:r>
    </w:p>
    <w:p w:rsidR="0094181C" w:rsidRDefault="0094181C">
      <w:pPr>
        <w:pStyle w:val="ConsPlusNormal"/>
        <w:spacing w:before="220"/>
        <w:ind w:firstLine="540"/>
        <w:jc w:val="both"/>
      </w:pPr>
      <w:proofErr w:type="gramStart"/>
      <w:r>
        <w:t>б) своевременного пресечения нарушения пропускного режима, попыток вноса (ввоза) и проноса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объекты (территории);</w:t>
      </w:r>
      <w:proofErr w:type="gramEnd"/>
    </w:p>
    <w:p w:rsidR="0094181C" w:rsidRDefault="0094181C">
      <w:pPr>
        <w:pStyle w:val="ConsPlusNormal"/>
        <w:spacing w:before="220"/>
        <w:ind w:firstLine="540"/>
        <w:jc w:val="both"/>
      </w:pPr>
      <w:r>
        <w:t>в) организации санкционированного допуска на объекты (территории) посетителей и автотранспортных средств;</w:t>
      </w:r>
    </w:p>
    <w:p w:rsidR="0094181C" w:rsidRDefault="0094181C">
      <w:pPr>
        <w:pStyle w:val="ConsPlusNormal"/>
        <w:spacing w:before="220"/>
        <w:ind w:firstLine="540"/>
        <w:jc w:val="both"/>
      </w:pPr>
      <w: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94181C" w:rsidRDefault="0094181C">
      <w:pPr>
        <w:pStyle w:val="ConsPlusNormal"/>
        <w:spacing w:before="220"/>
        <w:ind w:firstLine="540"/>
        <w:jc w:val="both"/>
      </w:pPr>
      <w: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94181C" w:rsidRDefault="0094181C">
      <w:pPr>
        <w:pStyle w:val="ConsPlusNormal"/>
        <w:spacing w:before="220"/>
        <w:ind w:firstLine="540"/>
        <w:jc w:val="both"/>
      </w:pPr>
      <w:r>
        <w:t>е) организации круглосуточной охраны, обеспечения ежедневной проверки (обхода и осмотра) зданий (строений, сооружений), потенциально опасных участков и критических элементов объекта (территории), стоянок автотранспорта, складских и подсобных помещений;</w:t>
      </w:r>
    </w:p>
    <w:p w:rsidR="0094181C" w:rsidRDefault="0094181C">
      <w:pPr>
        <w:pStyle w:val="ConsPlusNormal"/>
        <w:spacing w:before="220"/>
        <w:ind w:firstLine="540"/>
        <w:jc w:val="both"/>
      </w:pPr>
      <w:r>
        <w:t>ж) осуществления контроля состояния помещений, используемых для проведения мероприятий с массовым пребыванием людей;</w:t>
      </w:r>
    </w:p>
    <w:p w:rsidR="0094181C" w:rsidRDefault="0094181C">
      <w:pPr>
        <w:pStyle w:val="ConsPlusNormal"/>
        <w:spacing w:before="220"/>
        <w:ind w:firstLine="540"/>
        <w:jc w:val="both"/>
      </w:pPr>
      <w: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по вопросам противодействия терроризму.</w:t>
      </w:r>
    </w:p>
    <w:p w:rsidR="0094181C" w:rsidRDefault="0094181C">
      <w:pPr>
        <w:pStyle w:val="ConsPlusNormal"/>
        <w:spacing w:before="220"/>
        <w:ind w:firstLine="540"/>
        <w:jc w:val="both"/>
      </w:pPr>
      <w:r>
        <w:t>25. Минимизация возможных последствий совершения террористических актов на объектах (территориях) и ликвидация угрозы их совершения достигается посредством:</w:t>
      </w:r>
    </w:p>
    <w:p w:rsidR="0094181C" w:rsidRDefault="0094181C">
      <w:pPr>
        <w:pStyle w:val="ConsPlusNormal"/>
        <w:spacing w:before="220"/>
        <w:ind w:firstLine="540"/>
        <w:jc w:val="both"/>
      </w:pPr>
      <w:proofErr w:type="gramStart"/>
      <w:r>
        <w:lastRenderedPageBreak/>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w:t>
      </w:r>
      <w:proofErr w:type="gramEnd"/>
      <w:r>
        <w:t xml:space="preserve"> Федерации;</w:t>
      </w:r>
    </w:p>
    <w:p w:rsidR="0094181C" w:rsidRDefault="0094181C">
      <w:pPr>
        <w:pStyle w:val="ConsPlusNormal"/>
        <w:spacing w:before="220"/>
        <w:ind w:firstLine="540"/>
        <w:jc w:val="both"/>
      </w:pPr>
      <w: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94181C" w:rsidRDefault="0094181C">
      <w:pPr>
        <w:pStyle w:val="ConsPlusNormal"/>
        <w:spacing w:before="220"/>
        <w:ind w:firstLine="540"/>
        <w:jc w:val="both"/>
      </w:pPr>
      <w:r>
        <w:t>в) обучения работников объекта (территории) способам защиты и действиям в условиях угрозы совершения или при совершении террористического акта;</w:t>
      </w:r>
    </w:p>
    <w:p w:rsidR="0094181C" w:rsidRDefault="0094181C">
      <w:pPr>
        <w:pStyle w:val="ConsPlusNormal"/>
        <w:spacing w:before="220"/>
        <w:ind w:firstLine="540"/>
        <w:jc w:val="both"/>
      </w:pPr>
      <w: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94181C" w:rsidRDefault="0094181C">
      <w:pPr>
        <w:pStyle w:val="ConsPlusNormal"/>
        <w:spacing w:before="220"/>
        <w:ind w:firstLine="540"/>
        <w:jc w:val="both"/>
      </w:pPr>
      <w: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94181C" w:rsidRDefault="0094181C">
      <w:pPr>
        <w:pStyle w:val="ConsPlusNormal"/>
        <w:spacing w:before="220"/>
        <w:ind w:firstLine="540"/>
        <w:jc w:val="both"/>
      </w:pPr>
      <w: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94181C" w:rsidRDefault="0094181C">
      <w:pPr>
        <w:pStyle w:val="ConsPlusNormal"/>
        <w:spacing w:before="220"/>
        <w:ind w:firstLine="540"/>
        <w:jc w:val="both"/>
      </w:pPr>
      <w:r>
        <w:t>ж) создания резерва материальных сре</w:t>
      </w:r>
      <w:proofErr w:type="gramStart"/>
      <w:r>
        <w:t>дств дл</w:t>
      </w:r>
      <w:proofErr w:type="gramEnd"/>
      <w:r>
        <w:t>я ликвидации последствий террористического акта.</w:t>
      </w:r>
    </w:p>
    <w:p w:rsidR="0094181C" w:rsidRDefault="0094181C">
      <w:pPr>
        <w:pStyle w:val="ConsPlusNormal"/>
        <w:spacing w:before="220"/>
        <w:ind w:firstLine="540"/>
        <w:jc w:val="both"/>
      </w:pPr>
      <w:r>
        <w:t>26. Обеспечение защиты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антитеррористической защищенности объекта (территории), достигается посредством:</w:t>
      </w:r>
    </w:p>
    <w:p w:rsidR="0094181C" w:rsidRDefault="0094181C">
      <w:pPr>
        <w:pStyle w:val="ConsPlusNormal"/>
        <w:spacing w:before="220"/>
        <w:ind w:firstLine="540"/>
        <w:jc w:val="both"/>
      </w:pPr>
      <w:r>
        <w:t>а) ограничения доступа должностных лиц (работников) к служебной информации ограниченного распространения, содержащейся в паспорте безопасности объекта (территории) и иных документах объекта (территории);</w:t>
      </w:r>
    </w:p>
    <w:p w:rsidR="0094181C" w:rsidRDefault="0094181C">
      <w:pPr>
        <w:pStyle w:val="ConsPlusNormal"/>
        <w:spacing w:before="220"/>
        <w:ind w:firstLine="540"/>
        <w:jc w:val="both"/>
      </w:pPr>
      <w:r>
        <w:t>б) обеспечения надлежащего хранения и использования служебной информации ограниченного распространения, содержащейся в паспорте безопасности объекта (территории) и иных документах объекта (территории);</w:t>
      </w:r>
    </w:p>
    <w:p w:rsidR="0094181C" w:rsidRDefault="0094181C">
      <w:pPr>
        <w:pStyle w:val="ConsPlusNormal"/>
        <w:spacing w:before="220"/>
        <w:ind w:firstLine="540"/>
        <w:jc w:val="both"/>
      </w:pPr>
      <w:r>
        <w:t>в) осуществления мер по выявлению и предупреждению возможной утечки служебной информации ограниченного распространения, содержащейся в паспорте безопасности объекта (территории) и иных документах объекта (территории);</w:t>
      </w:r>
    </w:p>
    <w:p w:rsidR="0094181C" w:rsidRDefault="0094181C">
      <w:pPr>
        <w:pStyle w:val="ConsPlusNormal"/>
        <w:spacing w:before="220"/>
        <w:ind w:firstLine="540"/>
        <w:jc w:val="both"/>
      </w:pPr>
      <w:r>
        <w:t>г) подготовки и переподготовки должностных лиц (работников) по вопросам работы со служебной информацией ограниченного распространения.</w:t>
      </w:r>
    </w:p>
    <w:p w:rsidR="0094181C" w:rsidRDefault="0094181C">
      <w:pPr>
        <w:pStyle w:val="ConsPlusNormal"/>
        <w:spacing w:before="220"/>
        <w:ind w:firstLine="540"/>
        <w:jc w:val="both"/>
      </w:pPr>
      <w:r>
        <w:t>27.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 достигается посредством:</w:t>
      </w:r>
    </w:p>
    <w:p w:rsidR="0094181C" w:rsidRDefault="0094181C">
      <w:pPr>
        <w:pStyle w:val="ConsPlusNormal"/>
        <w:spacing w:before="220"/>
        <w:ind w:firstLine="540"/>
        <w:jc w:val="both"/>
      </w:pPr>
      <w:r>
        <w:t xml:space="preserve">а) неукоснительного соблюдения на объектах (территориях) пропускного и </w:t>
      </w:r>
      <w:proofErr w:type="spellStart"/>
      <w:r>
        <w:lastRenderedPageBreak/>
        <w:t>внутриобъектового</w:t>
      </w:r>
      <w:proofErr w:type="spellEnd"/>
      <w:r>
        <w:t xml:space="preserve"> режимов;</w:t>
      </w:r>
    </w:p>
    <w:p w:rsidR="0094181C" w:rsidRDefault="0094181C">
      <w:pPr>
        <w:pStyle w:val="ConsPlusNormal"/>
        <w:spacing w:before="220"/>
        <w:ind w:firstLine="540"/>
        <w:jc w:val="both"/>
      </w:pPr>
      <w:r>
        <w:t>б)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94181C" w:rsidRDefault="0094181C">
      <w:pPr>
        <w:pStyle w:val="ConsPlusNormal"/>
        <w:spacing w:before="220"/>
        <w:ind w:firstLine="540"/>
        <w:jc w:val="both"/>
      </w:pPr>
      <w:r>
        <w:t xml:space="preserve">в) своевременного выявления фактов нарушения пропускного и </w:t>
      </w:r>
      <w:proofErr w:type="spellStart"/>
      <w:r>
        <w:t>внутриобъектового</w:t>
      </w:r>
      <w:proofErr w:type="spellEnd"/>
      <w:r>
        <w:t xml:space="preserve"> режимов, попыток проноса и провоза токсичных химикатов, отравляющих веществ и патогенных биологических агентов на объекты (территории), в том числе при их получении посредством почтовых отправлений;</w:t>
      </w:r>
    </w:p>
    <w:p w:rsidR="0094181C" w:rsidRDefault="0094181C">
      <w:pPr>
        <w:pStyle w:val="ConsPlusNormal"/>
        <w:spacing w:before="220"/>
        <w:ind w:firstLine="540"/>
        <w:jc w:val="both"/>
      </w:pPr>
      <w:r>
        <w:t>г) обучения работников объекта (территории) способам защиты и действиям в условиях угрозы распространения на объекте (территории) токсичных химикатов, отравляющих веществ и патогенных биологических агентов;</w:t>
      </w:r>
    </w:p>
    <w:p w:rsidR="0094181C" w:rsidRDefault="0094181C">
      <w:pPr>
        <w:pStyle w:val="ConsPlusNormal"/>
        <w:spacing w:before="220"/>
        <w:ind w:firstLine="540"/>
        <w:jc w:val="both"/>
      </w:pPr>
      <w:r>
        <w:t>д) проведения практических занятий с работниками объектов (территорий) по действиям в условиях угрозы проноса на территорию, распространения и (или) распространения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94181C" w:rsidRDefault="0094181C">
      <w:pPr>
        <w:pStyle w:val="ConsPlusNormal"/>
        <w:spacing w:before="220"/>
        <w:ind w:firstLine="540"/>
        <w:jc w:val="both"/>
      </w:pPr>
      <w:bookmarkStart w:id="3" w:name="P183"/>
      <w:bookmarkEnd w:id="3"/>
      <w:r>
        <w:t>28. В целях обеспечения необходимой степени антитеррористической защищенности объектов (территорий) независимо от их категории осуществляются следующие мероприятия:</w:t>
      </w:r>
    </w:p>
    <w:p w:rsidR="0094181C" w:rsidRDefault="0094181C">
      <w:pPr>
        <w:pStyle w:val="ConsPlusNormal"/>
        <w:spacing w:before="220"/>
        <w:ind w:firstLine="540"/>
        <w:jc w:val="both"/>
      </w:pPr>
      <w:r>
        <w:t>а) разработка планов эвакуации работников, обучающихся и иных лиц, находящихся на объекте (территории);</w:t>
      </w:r>
    </w:p>
    <w:p w:rsidR="0094181C" w:rsidRDefault="0094181C">
      <w:pPr>
        <w:pStyle w:val="ConsPlusNormal"/>
        <w:spacing w:before="220"/>
        <w:ind w:firstLine="540"/>
        <w:jc w:val="both"/>
      </w:pPr>
      <w:proofErr w:type="gramStart"/>
      <w:r>
        <w:t>б) назначение должностных лиц, ответственных за выполнение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и территориальными органами Министерства внутренних</w:t>
      </w:r>
      <w:proofErr w:type="gramEnd"/>
      <w:r>
        <w:t xml:space="preserve"> дел Российской Федерации;</w:t>
      </w:r>
    </w:p>
    <w:p w:rsidR="0094181C" w:rsidRDefault="0094181C">
      <w:pPr>
        <w:pStyle w:val="ConsPlusNormal"/>
        <w:spacing w:before="220"/>
        <w:ind w:firstLine="540"/>
        <w:jc w:val="both"/>
      </w:pPr>
      <w:r>
        <w:t xml:space="preserve">в) обеспечение пропускного и </w:t>
      </w:r>
      <w:proofErr w:type="spellStart"/>
      <w:r>
        <w:t>внутриобъектового</w:t>
      </w:r>
      <w:proofErr w:type="spellEnd"/>
      <w:r>
        <w:t xml:space="preserve"> режимов и осуществление </w:t>
      </w:r>
      <w:proofErr w:type="gramStart"/>
      <w:r>
        <w:t>контроля за</w:t>
      </w:r>
      <w:proofErr w:type="gramEnd"/>
      <w:r>
        <w:t xml:space="preserve"> их функционированием;</w:t>
      </w:r>
    </w:p>
    <w:p w:rsidR="0094181C" w:rsidRDefault="0094181C">
      <w:pPr>
        <w:pStyle w:val="ConsPlusNormal"/>
        <w:spacing w:before="220"/>
        <w:ind w:firstLine="540"/>
        <w:jc w:val="both"/>
      </w:pPr>
      <w:r>
        <w:t>г)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94181C" w:rsidRDefault="0094181C">
      <w:pPr>
        <w:pStyle w:val="ConsPlusNormal"/>
        <w:spacing w:before="220"/>
        <w:ind w:firstLine="540"/>
        <w:jc w:val="both"/>
      </w:pPr>
      <w:r>
        <w:t>д) оснащение объектов (территорий) инженерно-техническими средствами и системами охраны (в том числе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 оснащение объектов (территорий) бесперебойной и устойчивой связью;</w:t>
      </w:r>
    </w:p>
    <w:p w:rsidR="0094181C" w:rsidRDefault="0094181C">
      <w:pPr>
        <w:pStyle w:val="ConsPlusNormal"/>
        <w:spacing w:before="220"/>
        <w:ind w:firstLine="540"/>
        <w:jc w:val="both"/>
      </w:pPr>
      <w:r>
        <w:t>е) организация круглосуточной охраны, ежедневная проверка (обход и осмотр) зданий (строений, сооружений), потенциально опасных участков и критических элементов объекта (территории), стоянок автотранспорта, складских и подсобных помещений;</w:t>
      </w:r>
    </w:p>
    <w:p w:rsidR="0094181C" w:rsidRDefault="0094181C">
      <w:pPr>
        <w:pStyle w:val="ConsPlusNormal"/>
        <w:spacing w:before="220"/>
        <w:ind w:firstLine="540"/>
        <w:jc w:val="both"/>
      </w:pPr>
      <w:r>
        <w:t>ж) проведение учений и тренировок по реализации планов обеспечения антитеррористической защищенности объектов (территорий);</w:t>
      </w:r>
    </w:p>
    <w:p w:rsidR="0094181C" w:rsidRDefault="0094181C">
      <w:pPr>
        <w:pStyle w:val="ConsPlusNormal"/>
        <w:spacing w:before="220"/>
        <w:ind w:firstLine="540"/>
        <w:jc w:val="both"/>
      </w:pPr>
      <w:r>
        <w:t xml:space="preserve">з) исключение бесконтрольного пребывания на объекте (территории) посторонних лиц и нахождения транспортных средств, а также в непосредственной близости от объекта </w:t>
      </w:r>
      <w:r>
        <w:lastRenderedPageBreak/>
        <w:t>(территории);</w:t>
      </w:r>
    </w:p>
    <w:p w:rsidR="0094181C" w:rsidRDefault="0094181C">
      <w:pPr>
        <w:pStyle w:val="ConsPlusNormal"/>
        <w:spacing w:before="220"/>
        <w:ind w:firstLine="540"/>
        <w:jc w:val="both"/>
      </w:pPr>
      <w:r>
        <w:t>и)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по вопросам противодействия терроризму;</w:t>
      </w:r>
    </w:p>
    <w:p w:rsidR="0094181C" w:rsidRDefault="0094181C">
      <w:pPr>
        <w:pStyle w:val="ConsPlusNormal"/>
        <w:spacing w:before="220"/>
        <w:ind w:firstLine="540"/>
        <w:jc w:val="both"/>
      </w:pPr>
      <w:r>
        <w:t>к)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94181C" w:rsidRDefault="0094181C">
      <w:pPr>
        <w:pStyle w:val="ConsPlusNormal"/>
        <w:spacing w:before="220"/>
        <w:ind w:firstLine="540"/>
        <w:jc w:val="both"/>
      </w:pPr>
      <w:r>
        <w:t>л) оборудование объектов (территорий) системами экстренного оповещения работников, обучающихся и иных лиц, находящихся на объекте (территории), о потенциальной угрозе возникновения или возникновении чрезвычайной ситуации;</w:t>
      </w:r>
    </w:p>
    <w:p w:rsidR="0094181C" w:rsidRDefault="0094181C">
      <w:pPr>
        <w:pStyle w:val="ConsPlusNormal"/>
        <w:spacing w:before="220"/>
        <w:ind w:firstLine="540"/>
        <w:jc w:val="both"/>
      </w:pPr>
      <w:proofErr w:type="gramStart"/>
      <w:r>
        <w:t>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территориального органа</w:t>
      </w:r>
      <w:proofErr w:type="gramEnd"/>
      <w:r>
        <w:t xml:space="preserve"> Министерства Российской Федерации по делам гражданской обороны, чрезвычайным ситуациям и ликвидации последствий стихийных бедствий,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w:t>
      </w:r>
    </w:p>
    <w:p w:rsidR="0094181C" w:rsidRDefault="0094181C">
      <w:pPr>
        <w:pStyle w:val="ConsPlusNormal"/>
        <w:spacing w:before="220"/>
        <w:ind w:firstLine="540"/>
        <w:jc w:val="both"/>
      </w:pPr>
      <w:bookmarkStart w:id="4" w:name="P196"/>
      <w:bookmarkEnd w:id="4"/>
      <w:r>
        <w:t xml:space="preserve">29. В отношении объектов (территорий) второй категории дополнительно к мероприятиям, предусмотренным </w:t>
      </w:r>
      <w:hyperlink w:anchor="P183" w:history="1">
        <w:r>
          <w:rPr>
            <w:color w:val="0000FF"/>
          </w:rPr>
          <w:t>пунктом 28</w:t>
        </w:r>
      </w:hyperlink>
      <w:r>
        <w:t xml:space="preserve"> настоящих требований, осуществляются следующие мероприятия:</w:t>
      </w:r>
    </w:p>
    <w:p w:rsidR="0094181C" w:rsidRDefault="0094181C">
      <w:pPr>
        <w:pStyle w:val="ConsPlusNormal"/>
        <w:spacing w:before="220"/>
        <w:ind w:firstLine="540"/>
        <w:jc w:val="both"/>
      </w:pPr>
      <w:r>
        <w:t>а) обеспечение охраны объектов (территорий) работниками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 или подразделениями вневедомственной охраны войск национальной гвардии Российской Федерации, или военизированными и сторожевыми подразделениями организации, подведомственной Федеральной службе войск национальной гвардии Российской Федерации;</w:t>
      </w:r>
    </w:p>
    <w:p w:rsidR="0094181C" w:rsidRDefault="0094181C">
      <w:pPr>
        <w:pStyle w:val="ConsPlusNormal"/>
        <w:spacing w:before="220"/>
        <w:ind w:firstLine="540"/>
        <w:jc w:val="both"/>
      </w:pPr>
      <w:r>
        <w:t>б)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rsidR="0094181C" w:rsidRDefault="0094181C">
      <w:pPr>
        <w:pStyle w:val="ConsPlusNormal"/>
        <w:spacing w:before="220"/>
        <w:ind w:firstLine="540"/>
        <w:jc w:val="both"/>
      </w:pPr>
      <w:r>
        <w:t>в)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по вопросам противодействия терроризму.</w:t>
      </w:r>
    </w:p>
    <w:p w:rsidR="0094181C" w:rsidRDefault="0094181C">
      <w:pPr>
        <w:pStyle w:val="ConsPlusNormal"/>
        <w:spacing w:before="220"/>
        <w:ind w:firstLine="540"/>
        <w:jc w:val="both"/>
      </w:pPr>
      <w:r>
        <w:t xml:space="preserve">30. В отношении объектов (территорий) первой категории дополнительно к мероприятиям, предусмотренным </w:t>
      </w:r>
      <w:hyperlink w:anchor="P183" w:history="1">
        <w:r>
          <w:rPr>
            <w:color w:val="0000FF"/>
          </w:rPr>
          <w:t>пунктами 28</w:t>
        </w:r>
      </w:hyperlink>
      <w:r>
        <w:t xml:space="preserve"> и </w:t>
      </w:r>
      <w:hyperlink w:anchor="P196" w:history="1">
        <w:r>
          <w:rPr>
            <w:color w:val="0000FF"/>
          </w:rPr>
          <w:t>29</w:t>
        </w:r>
      </w:hyperlink>
      <w:r>
        <w:t xml:space="preserve"> настоящих требований, осуществляются следующие мероприятия:</w:t>
      </w:r>
    </w:p>
    <w:p w:rsidR="0094181C" w:rsidRDefault="0094181C">
      <w:pPr>
        <w:pStyle w:val="ConsPlusNormal"/>
        <w:spacing w:before="220"/>
        <w:ind w:firstLine="540"/>
        <w:jc w:val="both"/>
      </w:pPr>
      <w:r>
        <w:t>а) оборудование потенциально опасных участков и критических элементов объекта (территории) системой видеонаблюдения, обеспечивающей передачу визуальной информации о состоянии периметра потенциально опасных участков и мест доступа к критическим элементам объекта (территории);</w:t>
      </w:r>
    </w:p>
    <w:p w:rsidR="0094181C" w:rsidRDefault="0094181C">
      <w:pPr>
        <w:pStyle w:val="ConsPlusNormal"/>
        <w:spacing w:before="220"/>
        <w:ind w:firstLine="540"/>
        <w:jc w:val="both"/>
      </w:pPr>
      <w:r>
        <w:t xml:space="preserve">б) оборудование контрольно-пропускных пунктов и въездов на объект (территорию) </w:t>
      </w:r>
      <w:r>
        <w:lastRenderedPageBreak/>
        <w:t xml:space="preserve">системами видеонаблюдения, обеспечивающими круглосуточную </w:t>
      </w:r>
      <w:proofErr w:type="spellStart"/>
      <w:r>
        <w:t>видеофиксацию</w:t>
      </w:r>
      <w:proofErr w:type="spellEnd"/>
      <w:r>
        <w:t>, с зонами обзора видеокамер, позволяющими осуществлять идентификацию и (или) различение (распознавание);</w:t>
      </w:r>
    </w:p>
    <w:p w:rsidR="0094181C" w:rsidRDefault="0094181C">
      <w:pPr>
        <w:pStyle w:val="ConsPlusNormal"/>
        <w:spacing w:before="220"/>
        <w:ind w:firstLine="540"/>
        <w:jc w:val="both"/>
      </w:pPr>
      <w:r>
        <w:t xml:space="preserve">в) оснащение въездов на объект (территорию) воротами, обеспечивающими жесткую фиксацию их створок в закрытом положении, а также при необходимости средствами снижения скорости и (или) </w:t>
      </w:r>
      <w:proofErr w:type="spellStart"/>
      <w:r>
        <w:t>противотаранными</w:t>
      </w:r>
      <w:proofErr w:type="spellEnd"/>
      <w:r>
        <w:t xml:space="preserve"> устройствами.</w:t>
      </w:r>
    </w:p>
    <w:p w:rsidR="0094181C" w:rsidRDefault="0094181C">
      <w:pPr>
        <w:pStyle w:val="ConsPlusNormal"/>
        <w:spacing w:before="220"/>
        <w:ind w:firstLine="540"/>
        <w:jc w:val="both"/>
      </w:pPr>
      <w:r>
        <w:t xml:space="preserve">31. </w:t>
      </w:r>
      <w:proofErr w:type="gramStart"/>
      <w:r>
        <w:t xml:space="preserve">При установлении уровней террористической опасности в соответствии с </w:t>
      </w:r>
      <w:hyperlink r:id="rId24"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w:t>
      </w:r>
      <w:proofErr w:type="gramEnd"/>
      <w:r>
        <w:t xml:space="preserve"> режима усиления противодействия терроризму, </w:t>
      </w:r>
      <w:proofErr w:type="gramStart"/>
      <w:r>
        <w:t>включающий</w:t>
      </w:r>
      <w:proofErr w:type="gramEnd"/>
      <w:r>
        <w:t xml:space="preserve">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94181C" w:rsidRDefault="0094181C">
      <w:pPr>
        <w:pStyle w:val="ConsPlusNormal"/>
        <w:spacing w:before="220"/>
        <w:ind w:firstLine="540"/>
        <w:jc w:val="both"/>
      </w:pPr>
      <w:r>
        <w:t xml:space="preserve">32. Инженерная защита объектов (территорий) осуществляется в соответствии с Федеральным </w:t>
      </w:r>
      <w:hyperlink r:id="rId25" w:history="1">
        <w:r>
          <w:rPr>
            <w:color w:val="0000FF"/>
          </w:rPr>
          <w:t>законом</w:t>
        </w:r>
      </w:hyperlink>
      <w:r>
        <w:t xml:space="preserve"> "Технический регламент о безопасности зданий и сооружений".</w:t>
      </w:r>
    </w:p>
    <w:p w:rsidR="0094181C" w:rsidRDefault="0094181C">
      <w:pPr>
        <w:pStyle w:val="ConsPlusNormal"/>
        <w:spacing w:before="220"/>
        <w:ind w:firstLine="540"/>
        <w:jc w:val="both"/>
      </w:pPr>
      <w: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94181C" w:rsidRDefault="0094181C">
      <w:pPr>
        <w:pStyle w:val="ConsPlusNormal"/>
        <w:spacing w:before="220"/>
        <w:ind w:firstLine="540"/>
        <w:jc w:val="both"/>
      </w:pPr>
      <w: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94181C" w:rsidRDefault="0094181C">
      <w:pPr>
        <w:pStyle w:val="ConsPlusNormal"/>
        <w:spacing w:before="220"/>
        <w:ind w:firstLine="540"/>
        <w:jc w:val="both"/>
      </w:pPr>
      <w:r>
        <w:t>33.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1 месяца.</w:t>
      </w:r>
    </w:p>
    <w:p w:rsidR="0094181C" w:rsidRDefault="0094181C">
      <w:pPr>
        <w:pStyle w:val="ConsPlusNormal"/>
        <w:spacing w:before="220"/>
        <w:ind w:firstLine="540"/>
        <w:jc w:val="both"/>
      </w:pPr>
      <w:r>
        <w:t xml:space="preserve">34. Система оповещения и управления эвакуацией на объекте (территории) должна обеспечивать оперативное информирование лиц, находящихся на объекте (территории), об угрозе совершения или о совершении террористического акта. Система оповещения является автономной, не совмещенной с ретрансляционными технологическими системами. Количество </w:t>
      </w:r>
      <w:proofErr w:type="spellStart"/>
      <w:r>
        <w:t>оповещателей</w:t>
      </w:r>
      <w:proofErr w:type="spellEnd"/>
      <w:r>
        <w:t xml:space="preserve"> и их мощность должны обеспечивать необходимую слышимость на объекте (территории).</w:t>
      </w:r>
    </w:p>
    <w:p w:rsidR="0094181C" w:rsidRDefault="0094181C">
      <w:pPr>
        <w:pStyle w:val="ConsPlusNormal"/>
        <w:jc w:val="both"/>
      </w:pPr>
    </w:p>
    <w:p w:rsidR="0094181C" w:rsidRDefault="0094181C">
      <w:pPr>
        <w:pStyle w:val="ConsPlusTitle"/>
        <w:jc w:val="center"/>
        <w:outlineLvl w:val="1"/>
      </w:pPr>
      <w:r>
        <w:t xml:space="preserve">IV. </w:t>
      </w:r>
      <w:proofErr w:type="gramStart"/>
      <w:r>
        <w:t>Контроль за</w:t>
      </w:r>
      <w:proofErr w:type="gramEnd"/>
      <w:r>
        <w:t xml:space="preserve"> выполнением требований</w:t>
      </w:r>
    </w:p>
    <w:p w:rsidR="0094181C" w:rsidRDefault="0094181C">
      <w:pPr>
        <w:pStyle w:val="ConsPlusTitle"/>
        <w:jc w:val="center"/>
      </w:pPr>
      <w:r>
        <w:t>к антитеррористической защищенности объектов (территорий)</w:t>
      </w:r>
    </w:p>
    <w:p w:rsidR="0094181C" w:rsidRDefault="0094181C">
      <w:pPr>
        <w:pStyle w:val="ConsPlusNormal"/>
        <w:jc w:val="both"/>
      </w:pPr>
    </w:p>
    <w:p w:rsidR="0094181C" w:rsidRDefault="0094181C">
      <w:pPr>
        <w:pStyle w:val="ConsPlusNormal"/>
        <w:ind w:firstLine="540"/>
        <w:jc w:val="both"/>
      </w:pPr>
      <w:r>
        <w:t xml:space="preserve">35. </w:t>
      </w:r>
      <w:proofErr w:type="gramStart"/>
      <w:r>
        <w:t>Контроль за</w:t>
      </w:r>
      <w:proofErr w:type="gramEnd"/>
      <w:r>
        <w:t xml:space="preserve">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антитеррористической защищенности объектов (территорий) в целях:</w:t>
      </w:r>
    </w:p>
    <w:p w:rsidR="0094181C" w:rsidRDefault="0094181C">
      <w:pPr>
        <w:pStyle w:val="ConsPlusNormal"/>
        <w:spacing w:before="220"/>
        <w:ind w:firstLine="540"/>
        <w:jc w:val="both"/>
      </w:pPr>
      <w: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94181C" w:rsidRDefault="0094181C">
      <w:pPr>
        <w:pStyle w:val="ConsPlusNormal"/>
        <w:spacing w:before="220"/>
        <w:ind w:firstLine="540"/>
        <w:jc w:val="both"/>
      </w:pPr>
      <w:r>
        <w:t xml:space="preserve">б) оценки </w:t>
      </w:r>
      <w:proofErr w:type="gramStart"/>
      <w:r>
        <w:t>эффективности использования систем обеспечения антитеррористической защищенности</w:t>
      </w:r>
      <w:proofErr w:type="gramEnd"/>
      <w:r>
        <w:t xml:space="preserve"> объектов (территорий) и реализации требований к антитеррористической </w:t>
      </w:r>
      <w:r>
        <w:lastRenderedPageBreak/>
        <w:t>защищенности объектов (территорий);</w:t>
      </w:r>
    </w:p>
    <w:p w:rsidR="0094181C" w:rsidRDefault="0094181C">
      <w:pPr>
        <w:pStyle w:val="ConsPlusNormal"/>
        <w:spacing w:before="220"/>
        <w:ind w:firstLine="540"/>
        <w:jc w:val="both"/>
      </w:pPr>
      <w: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94181C" w:rsidRDefault="0094181C">
      <w:pPr>
        <w:pStyle w:val="ConsPlusNormal"/>
        <w:spacing w:before="220"/>
        <w:ind w:firstLine="540"/>
        <w:jc w:val="both"/>
      </w:pPr>
      <w:r>
        <w:t>36. Плановые проверки антитеррористической защищенности объектов (территорий) проводятся в соответствии с планом-графиком проверок, утверждаемым руководителем органа (организации), являющегося правообладателем объекта (территории), со следующей периодичностью:</w:t>
      </w:r>
    </w:p>
    <w:p w:rsidR="0094181C" w:rsidRDefault="0094181C">
      <w:pPr>
        <w:pStyle w:val="ConsPlusNormal"/>
        <w:spacing w:before="220"/>
        <w:ind w:firstLine="540"/>
        <w:jc w:val="both"/>
      </w:pPr>
      <w:r>
        <w:t>а) в отношении объектов (территорий) первой категории - не реже 1 раза в 3 года;</w:t>
      </w:r>
    </w:p>
    <w:p w:rsidR="0094181C" w:rsidRDefault="0094181C">
      <w:pPr>
        <w:pStyle w:val="ConsPlusNormal"/>
        <w:spacing w:before="220"/>
        <w:ind w:firstLine="540"/>
        <w:jc w:val="both"/>
      </w:pPr>
      <w:r>
        <w:t>б) в отношении объектов (территорий) второй категории и третьей категории - не реже 1 раза в 5 лет.</w:t>
      </w:r>
    </w:p>
    <w:p w:rsidR="0094181C" w:rsidRDefault="0094181C">
      <w:pPr>
        <w:pStyle w:val="ConsPlusNormal"/>
        <w:spacing w:before="220"/>
        <w:ind w:firstLine="540"/>
        <w:jc w:val="both"/>
      </w:pPr>
      <w:r>
        <w:t xml:space="preserve">37. </w:t>
      </w:r>
      <w:proofErr w:type="gramStart"/>
      <w:r>
        <w:t>Плановые проверки антитеррористической защищенности объектов (территорий) организаций, осуществляющих образовательную деятельность, проводятся ежегодно в ходе подготовки объектов (территорий) к новому учебному году в соответствии с планом-графиком проверок, утверждаемым руководителем организации, являющейся правообладателем объекта (территории), и планами деятельности органов исполнительной власти субъектов Российской Федерации или органов местного самоуправления, в ведении которых находятся организации, являющиеся правообладателями объектов (территорий).</w:t>
      </w:r>
      <w:proofErr w:type="gramEnd"/>
    </w:p>
    <w:p w:rsidR="0094181C" w:rsidRDefault="0094181C">
      <w:pPr>
        <w:pStyle w:val="ConsPlusNormal"/>
        <w:spacing w:before="220"/>
        <w:ind w:firstLine="540"/>
        <w:jc w:val="both"/>
      </w:pPr>
      <w:proofErr w:type="gramStart"/>
      <w:r>
        <w:t>Проверка антитеррористической защищенности объектов (территорий) организаций, осуществляющих образовательную деятельность, их филиалов к началу нового учебного года осуществляется межведомственными комиссиями, в состав которых могут включаться представители территориальных органов безопасности,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территориальных органов Министерства Российской Федерации по делам гражданской обороны, чрезвычайным ситуациям и ликвидации последствий</w:t>
      </w:r>
      <w:proofErr w:type="gramEnd"/>
      <w:r>
        <w:t xml:space="preserve"> стихийных бедствий по месту нахождения объектов (территорий).</w:t>
      </w:r>
    </w:p>
    <w:p w:rsidR="0094181C" w:rsidRDefault="0094181C">
      <w:pPr>
        <w:pStyle w:val="ConsPlusNormal"/>
        <w:spacing w:before="220"/>
        <w:ind w:firstLine="540"/>
        <w:jc w:val="both"/>
      </w:pPr>
      <w:r>
        <w:t xml:space="preserve">38. Руководитель органа (организации), являющегося правообладателем объекта (территории), или уполномоченное им лицо уведомляют должностное лицо, осуществляющее непосредственное руководство деятельностью работников на объекте (территории), о проведении плановой проверки антитеррористической защищенности объекта (территории) не </w:t>
      </w:r>
      <w:proofErr w:type="gramStart"/>
      <w:r>
        <w:t>позднее</w:t>
      </w:r>
      <w:proofErr w:type="gramEnd"/>
      <w:r>
        <w:t xml:space="preserve"> чем за 30 дней до начала ее проведения посредством направления копии соответствующего приказа (распоряжения).</w:t>
      </w:r>
    </w:p>
    <w:p w:rsidR="0094181C" w:rsidRDefault="0094181C">
      <w:pPr>
        <w:pStyle w:val="ConsPlusNormal"/>
        <w:spacing w:before="220"/>
        <w:ind w:firstLine="540"/>
        <w:jc w:val="both"/>
      </w:pPr>
      <w:r>
        <w:t xml:space="preserve">39. </w:t>
      </w:r>
      <w:proofErr w:type="gramStart"/>
      <w:r>
        <w:t>Внеплановые проверки антитеррористической защищенности объектов (территорий) могут проводиться на основании приказов (распоряжений) руководителей органов (организаций), являющихся правообладателями объектов (территорий), или вышестоящих органов (организаций) в следующих случаях:</w:t>
      </w:r>
      <w:proofErr w:type="gramEnd"/>
    </w:p>
    <w:p w:rsidR="0094181C" w:rsidRDefault="0094181C">
      <w:pPr>
        <w:pStyle w:val="ConsPlusNormal"/>
        <w:spacing w:before="220"/>
        <w:ind w:firstLine="540"/>
        <w:jc w:val="both"/>
      </w:pPr>
      <w:r>
        <w:t>а) при несоблюдении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w:t>
      </w:r>
    </w:p>
    <w:p w:rsidR="0094181C" w:rsidRDefault="0094181C">
      <w:pPr>
        <w:pStyle w:val="ConsPlusNormal"/>
        <w:spacing w:before="220"/>
        <w:ind w:firstLine="540"/>
        <w:jc w:val="both"/>
      </w:pPr>
      <w:proofErr w:type="gramStart"/>
      <w:r>
        <w:t xml:space="preserve">б) в случае необходимости при установлении уровня террористической опасности в соответствии с Порядком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w:t>
      </w:r>
      <w:hyperlink r:id="rId26"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roofErr w:type="gramEnd"/>
    </w:p>
    <w:p w:rsidR="0094181C" w:rsidRDefault="0094181C">
      <w:pPr>
        <w:pStyle w:val="ConsPlusNormal"/>
        <w:spacing w:before="220"/>
        <w:ind w:firstLine="540"/>
        <w:jc w:val="both"/>
      </w:pPr>
      <w:r>
        <w:lastRenderedPageBreak/>
        <w:t>в) при необходимости после актуализации паспорта безопасности объекта (территории);</w:t>
      </w:r>
    </w:p>
    <w:p w:rsidR="0094181C" w:rsidRDefault="0094181C">
      <w:pPr>
        <w:pStyle w:val="ConsPlusNormal"/>
        <w:spacing w:before="220"/>
        <w:ind w:firstLine="540"/>
        <w:jc w:val="both"/>
      </w:pPr>
      <w:r>
        <w:t xml:space="preserve">г) в целях осуществления </w:t>
      </w:r>
      <w:proofErr w:type="gramStart"/>
      <w:r>
        <w:t>контроля за</w:t>
      </w:r>
      <w:proofErr w:type="gramEnd"/>
      <w:r>
        <w:t xml:space="preserve"> устранением недостатков, выявленных в ходе проведения плановых проверок антитеррористической защищенности объектов (территорий).</w:t>
      </w:r>
    </w:p>
    <w:p w:rsidR="0094181C" w:rsidRDefault="0094181C">
      <w:pPr>
        <w:pStyle w:val="ConsPlusNormal"/>
        <w:spacing w:before="220"/>
        <w:ind w:firstLine="540"/>
        <w:jc w:val="both"/>
      </w:pPr>
      <w:r>
        <w:t>40. Срок проведения плановой проверки антитеррористической защищенности объекта (территории) с учетом сложности проверки, количества проверяемых объектов не может превышать 15 рабочих дней, внеплановой проверки - 7 рабочих дней.</w:t>
      </w:r>
    </w:p>
    <w:p w:rsidR="0094181C" w:rsidRDefault="0094181C">
      <w:pPr>
        <w:pStyle w:val="ConsPlusNormal"/>
        <w:spacing w:before="220"/>
        <w:ind w:firstLine="540"/>
        <w:jc w:val="both"/>
      </w:pPr>
      <w:r>
        <w:t>41.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94181C" w:rsidRDefault="0094181C">
      <w:pPr>
        <w:pStyle w:val="ConsPlusNormal"/>
        <w:spacing w:before="220"/>
        <w:ind w:firstLine="540"/>
        <w:jc w:val="both"/>
      </w:pPr>
      <w:r>
        <w:t>Копия акта проверки объекта (территории) направляется в Министерство науки и высшего образования Российской Федерации.</w:t>
      </w:r>
    </w:p>
    <w:p w:rsidR="0094181C" w:rsidRDefault="0094181C">
      <w:pPr>
        <w:pStyle w:val="ConsPlusNormal"/>
        <w:spacing w:before="220"/>
        <w:ind w:firstLine="540"/>
        <w:jc w:val="both"/>
      </w:pPr>
      <w:r>
        <w:t xml:space="preserve">42. </w:t>
      </w:r>
      <w:proofErr w:type="gramStart"/>
      <w:r>
        <w:t>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 и в Министерство науки и высшего образования Российской Федерации.</w:t>
      </w:r>
      <w:proofErr w:type="gramEnd"/>
    </w:p>
    <w:p w:rsidR="0094181C" w:rsidRDefault="0094181C">
      <w:pPr>
        <w:pStyle w:val="ConsPlusNormal"/>
        <w:jc w:val="both"/>
      </w:pPr>
    </w:p>
    <w:p w:rsidR="0094181C" w:rsidRDefault="0094181C">
      <w:pPr>
        <w:pStyle w:val="ConsPlusTitle"/>
        <w:jc w:val="center"/>
        <w:outlineLvl w:val="1"/>
      </w:pPr>
      <w:r>
        <w:t>V. Порядок информирования об угрозе совершения</w:t>
      </w:r>
    </w:p>
    <w:p w:rsidR="0094181C" w:rsidRDefault="0094181C">
      <w:pPr>
        <w:pStyle w:val="ConsPlusTitle"/>
        <w:jc w:val="center"/>
      </w:pPr>
      <w:r>
        <w:t>или о совершении террористического акта на объекте</w:t>
      </w:r>
    </w:p>
    <w:p w:rsidR="0094181C" w:rsidRDefault="0094181C">
      <w:pPr>
        <w:pStyle w:val="ConsPlusTitle"/>
        <w:jc w:val="center"/>
      </w:pPr>
      <w:r>
        <w:t>(территории) и порядок реагирования должностных лиц,</w:t>
      </w:r>
    </w:p>
    <w:p w:rsidR="0094181C" w:rsidRDefault="0094181C">
      <w:pPr>
        <w:pStyle w:val="ConsPlusTitle"/>
        <w:jc w:val="center"/>
      </w:pPr>
      <w:r>
        <w:t>ответственных за выполнение мероприятий по обеспечению</w:t>
      </w:r>
    </w:p>
    <w:p w:rsidR="0094181C" w:rsidRDefault="0094181C">
      <w:pPr>
        <w:pStyle w:val="ConsPlusTitle"/>
        <w:jc w:val="center"/>
      </w:pPr>
      <w:r>
        <w:t>антитеррористической защищенности объекта (территории),</w:t>
      </w:r>
    </w:p>
    <w:p w:rsidR="0094181C" w:rsidRDefault="0094181C">
      <w:pPr>
        <w:pStyle w:val="ConsPlusTitle"/>
        <w:jc w:val="center"/>
      </w:pPr>
      <w:r>
        <w:t>на полученную информацию</w:t>
      </w:r>
    </w:p>
    <w:p w:rsidR="0094181C" w:rsidRDefault="0094181C">
      <w:pPr>
        <w:pStyle w:val="ConsPlusNormal"/>
        <w:jc w:val="both"/>
      </w:pPr>
    </w:p>
    <w:p w:rsidR="0094181C" w:rsidRDefault="0094181C">
      <w:pPr>
        <w:pStyle w:val="ConsPlusNormal"/>
        <w:ind w:firstLine="540"/>
        <w:jc w:val="both"/>
      </w:pPr>
      <w:bookmarkStart w:id="5" w:name="P241"/>
      <w:bookmarkEnd w:id="5"/>
      <w:r>
        <w:t>43. Работники объекта (территории) при получении информации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на объекте (территории), или лицу, его замещающему.</w:t>
      </w:r>
    </w:p>
    <w:p w:rsidR="0094181C" w:rsidRDefault="0094181C">
      <w:pPr>
        <w:pStyle w:val="ConsPlusNormal"/>
        <w:spacing w:before="220"/>
        <w:ind w:firstLine="540"/>
        <w:jc w:val="both"/>
      </w:pPr>
      <w:proofErr w:type="gramStart"/>
      <w:r>
        <w:t>При обнаружении угрозы совершения террористического акта на объекте (территории), получении информации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на объекте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или подразделение вневедомственной</w:t>
      </w:r>
      <w:proofErr w:type="gramEnd"/>
      <w:r>
        <w:t xml:space="preserve">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94181C" w:rsidRDefault="0094181C">
      <w:pPr>
        <w:pStyle w:val="ConsPlusNormal"/>
        <w:spacing w:before="220"/>
        <w:ind w:firstLine="540"/>
        <w:jc w:val="both"/>
      </w:pPr>
      <w:r>
        <w:t xml:space="preserve">44. При информировании в соответствии с </w:t>
      </w:r>
      <w:hyperlink w:anchor="P241" w:history="1">
        <w:r>
          <w:rPr>
            <w:color w:val="0000FF"/>
          </w:rPr>
          <w:t>пунктом 43</w:t>
        </w:r>
      </w:hyperlink>
      <w:r>
        <w:t xml:space="preserve"> настоящих требований об угрозе совершения или о совершении террористического акта на объекте (территории) лицо, передающее указанную информацию, сообщает:</w:t>
      </w:r>
    </w:p>
    <w:p w:rsidR="0094181C" w:rsidRDefault="0094181C">
      <w:pPr>
        <w:pStyle w:val="ConsPlusNormal"/>
        <w:spacing w:before="220"/>
        <w:ind w:firstLine="540"/>
        <w:jc w:val="both"/>
      </w:pPr>
      <w:r>
        <w:t>а) свои фамилию, имя, отчество (при наличии) и занимаемую должность;</w:t>
      </w:r>
    </w:p>
    <w:p w:rsidR="0094181C" w:rsidRDefault="0094181C">
      <w:pPr>
        <w:pStyle w:val="ConsPlusNormal"/>
        <w:spacing w:before="220"/>
        <w:ind w:firstLine="540"/>
        <w:jc w:val="both"/>
      </w:pPr>
      <w:r>
        <w:lastRenderedPageBreak/>
        <w:t>б) наименование объекта (территории) и его точный адрес;</w:t>
      </w:r>
    </w:p>
    <w:p w:rsidR="0094181C" w:rsidRDefault="0094181C">
      <w:pPr>
        <w:pStyle w:val="ConsPlusNormal"/>
        <w:spacing w:before="220"/>
        <w:ind w:firstLine="540"/>
        <w:jc w:val="both"/>
      </w:pPr>
      <w:r>
        <w:t>в) дату и время получения информации об угрозе совершения или о совершении террористического акта на объекте (территории);</w:t>
      </w:r>
    </w:p>
    <w:p w:rsidR="0094181C" w:rsidRDefault="0094181C">
      <w:pPr>
        <w:pStyle w:val="ConsPlusNormal"/>
        <w:spacing w:before="220"/>
        <w:ind w:firstLine="540"/>
        <w:jc w:val="both"/>
      </w:pPr>
      <w:r>
        <w:t>г) имеющиеся сведения об угрозе совершения террористического акта или о совершенном террористическом акте;</w:t>
      </w:r>
    </w:p>
    <w:p w:rsidR="0094181C" w:rsidRDefault="0094181C">
      <w:pPr>
        <w:pStyle w:val="ConsPlusNormal"/>
        <w:spacing w:before="220"/>
        <w:ind w:firstLine="540"/>
        <w:jc w:val="both"/>
      </w:pPr>
      <w:r>
        <w:t>д) количество находящихся на объекте (территории) людей;</w:t>
      </w:r>
    </w:p>
    <w:p w:rsidR="0094181C" w:rsidRDefault="0094181C">
      <w:pPr>
        <w:pStyle w:val="ConsPlusNormal"/>
        <w:spacing w:before="220"/>
        <w:ind w:firstLine="540"/>
        <w:jc w:val="both"/>
      </w:pPr>
      <w:proofErr w:type="gramStart"/>
      <w: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94181C" w:rsidRDefault="0094181C">
      <w:pPr>
        <w:pStyle w:val="ConsPlusNormal"/>
        <w:spacing w:before="220"/>
        <w:ind w:firstLine="540"/>
        <w:jc w:val="both"/>
      </w:pPr>
      <w:r>
        <w:t>45.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94181C" w:rsidRDefault="0094181C">
      <w:pPr>
        <w:pStyle w:val="ConsPlusNormal"/>
        <w:spacing w:before="220"/>
        <w:ind w:firstLine="540"/>
        <w:jc w:val="both"/>
      </w:pPr>
      <w:r>
        <w:t>При передаче такой информации с использованием средств факсимильной связи лицо, передающее информацию, удостоверяет сообщение своей подписью.</w:t>
      </w:r>
    </w:p>
    <w:p w:rsidR="0094181C" w:rsidRDefault="0094181C">
      <w:pPr>
        <w:pStyle w:val="ConsPlusNormal"/>
        <w:spacing w:before="220"/>
        <w:ind w:firstLine="540"/>
        <w:jc w:val="both"/>
      </w:pPr>
      <w:r>
        <w:t>46.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получении информации об угрозе совершения или при совершении террористического акта на объекте (территории) обеспечивает:</w:t>
      </w:r>
    </w:p>
    <w:p w:rsidR="0094181C" w:rsidRDefault="0094181C">
      <w:pPr>
        <w:pStyle w:val="ConsPlusNormal"/>
        <w:spacing w:before="220"/>
        <w:ind w:firstLine="540"/>
        <w:jc w:val="both"/>
      </w:pPr>
      <w:r>
        <w:t>а) оповещение работников, обучающихся и иных лиц, находящихся на объекте (территории), об угрозе совершения террористического акта;</w:t>
      </w:r>
    </w:p>
    <w:p w:rsidR="0094181C" w:rsidRDefault="0094181C">
      <w:pPr>
        <w:pStyle w:val="ConsPlusNormal"/>
        <w:spacing w:before="220"/>
        <w:ind w:firstLine="540"/>
        <w:jc w:val="both"/>
      </w:pPr>
      <w:r>
        <w:t>б) безопасную и беспрепятственную эвакуацию работников, обучающихся и иных лиц, находящихся на объекте (территории);</w:t>
      </w:r>
    </w:p>
    <w:p w:rsidR="0094181C" w:rsidRDefault="0094181C">
      <w:pPr>
        <w:pStyle w:val="ConsPlusNormal"/>
        <w:spacing w:before="220"/>
        <w:ind w:firstLine="540"/>
        <w:jc w:val="both"/>
      </w:pPr>
      <w:r>
        <w:t xml:space="preserve">в) усиление охраны и контроля пропускного и </w:t>
      </w:r>
      <w:proofErr w:type="spellStart"/>
      <w:r>
        <w:t>внутриобъектового</w:t>
      </w:r>
      <w:proofErr w:type="spellEnd"/>
      <w:r>
        <w:t xml:space="preserve"> режимов, а также прекращение доступа людей и транспортных средств на объект (территорию);</w:t>
      </w:r>
    </w:p>
    <w:p w:rsidR="0094181C" w:rsidRDefault="0094181C">
      <w:pPr>
        <w:pStyle w:val="ConsPlusNormal"/>
        <w:spacing w:before="220"/>
        <w:ind w:firstLine="540"/>
        <w:jc w:val="both"/>
      </w:pPr>
      <w:proofErr w:type="gramStart"/>
      <w: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94181C" w:rsidRDefault="0094181C">
      <w:pPr>
        <w:pStyle w:val="ConsPlusNormal"/>
        <w:jc w:val="both"/>
      </w:pPr>
    </w:p>
    <w:p w:rsidR="0094181C" w:rsidRDefault="0094181C">
      <w:pPr>
        <w:pStyle w:val="ConsPlusTitle"/>
        <w:jc w:val="center"/>
        <w:outlineLvl w:val="1"/>
      </w:pPr>
      <w:r>
        <w:t>VI. Паспорт безопасности объекта (территории)</w:t>
      </w:r>
    </w:p>
    <w:p w:rsidR="0094181C" w:rsidRDefault="0094181C">
      <w:pPr>
        <w:pStyle w:val="ConsPlusNormal"/>
        <w:jc w:val="both"/>
      </w:pPr>
    </w:p>
    <w:p w:rsidR="0094181C" w:rsidRDefault="0094181C">
      <w:pPr>
        <w:pStyle w:val="ConsPlusNormal"/>
        <w:ind w:firstLine="540"/>
        <w:jc w:val="both"/>
      </w:pPr>
      <w:r>
        <w:t xml:space="preserve">47. </w:t>
      </w:r>
      <w:proofErr w:type="gramStart"/>
      <w:r>
        <w:t>Министерство науки и высшего образования Российской Федерации, организации, переданные в ведение Министерства науки и высшего образования Российской Федерации, находившиеся в ведении упраздненного Федерального агентства научных организаций и реорганизованного Министерства образования и науки Российской Федерации, до наступления оснований для актуализации паспортов безопасности таких объектов (территорий) руководствуются паспортами безопасности объектов (территорий), утвержденными в соответствии с формами паспорта безопасности объектов (территорий), утвержденными соответственно</w:t>
      </w:r>
      <w:proofErr w:type="gramEnd"/>
      <w:r>
        <w:t xml:space="preserve"> </w:t>
      </w:r>
      <w:proofErr w:type="gramStart"/>
      <w:r>
        <w:t xml:space="preserve">постановлениями Правительства Российской Федерации от 28 февраля 2017 г. </w:t>
      </w:r>
      <w:hyperlink r:id="rId27" w:history="1">
        <w:r>
          <w:rPr>
            <w:color w:val="0000FF"/>
          </w:rPr>
          <w:t xml:space="preserve">N </w:t>
        </w:r>
        <w:r>
          <w:rPr>
            <w:color w:val="0000FF"/>
          </w:rPr>
          <w:lastRenderedPageBreak/>
          <w:t>239</w:t>
        </w:r>
      </w:hyperlink>
      <w:r>
        <w:t xml:space="preserve"> "Об утверждении требований к антитеррористической защищенности объектов (территорий) Федерального агентства научных организаций, его территориальных органов и подведомственных ему организаций и формы паспорта безопасности этих объектов (территорий)" и от 7 октября 2017 г. </w:t>
      </w:r>
      <w:hyperlink r:id="rId28" w:history="1">
        <w:r>
          <w:rPr>
            <w:color w:val="0000FF"/>
          </w:rPr>
          <w:t>N 1235</w:t>
        </w:r>
      </w:hyperlink>
      <w:r>
        <w:t xml:space="preserve"> "Об утверждении требований к антитеррористической защищенности объектов (территорий) Министерства образования и науки Российской Федерации и</w:t>
      </w:r>
      <w:proofErr w:type="gramEnd"/>
      <w:r>
        <w:t xml:space="preserve">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rsidR="0094181C" w:rsidRDefault="0094181C">
      <w:pPr>
        <w:pStyle w:val="ConsPlusNormal"/>
        <w:spacing w:before="220"/>
        <w:ind w:firstLine="540"/>
        <w:jc w:val="both"/>
      </w:pPr>
      <w:r>
        <w:t xml:space="preserve">48. На каждый объект (территорию) на основании акта обследования и категорирования объекта (территории) в течение 30 рабочих дней после его утверждения составляется паспорт безопасности объекта (территории) по </w:t>
      </w:r>
      <w:hyperlink w:anchor="P293" w:history="1">
        <w:r>
          <w:rPr>
            <w:color w:val="0000FF"/>
          </w:rPr>
          <w:t>форме</w:t>
        </w:r>
      </w:hyperlink>
      <w:r>
        <w:t>, утвержденной настоящим постановлением.</w:t>
      </w:r>
    </w:p>
    <w:p w:rsidR="0094181C" w:rsidRDefault="0094181C">
      <w:pPr>
        <w:pStyle w:val="ConsPlusNormal"/>
        <w:spacing w:before="220"/>
        <w:ind w:firstLine="540"/>
        <w:jc w:val="both"/>
      </w:pPr>
      <w:r>
        <w:t xml:space="preserve">49. </w:t>
      </w:r>
      <w:proofErr w:type="gramStart"/>
      <w:r>
        <w:t>Паспорт безопасности объекта (территории) составляется должностным лицом, ответственным за выполнение мероприятий по обеспечению антитеррористической защищенности объекта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w:t>
      </w:r>
      <w:proofErr w:type="gramEnd"/>
      <w:r>
        <w:t xml:space="preserve"> объекта (территории)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p>
    <w:p w:rsidR="0094181C" w:rsidRDefault="0094181C">
      <w:pPr>
        <w:pStyle w:val="ConsPlusNormal"/>
        <w:spacing w:before="220"/>
        <w:ind w:firstLine="540"/>
        <w:jc w:val="both"/>
      </w:pPr>
      <w:r>
        <w:t>50. Согласование паспорта безопасности объекта (территории) осуществляется в срок, не превышающий 30 дней со дня представления его в соответствующий орган.</w:t>
      </w:r>
    </w:p>
    <w:p w:rsidR="0094181C" w:rsidRDefault="0094181C">
      <w:pPr>
        <w:pStyle w:val="ConsPlusNormal"/>
        <w:spacing w:before="220"/>
        <w:ind w:firstLine="540"/>
        <w:jc w:val="both"/>
      </w:pPr>
      <w:r>
        <w:t>51.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94181C" w:rsidRDefault="0094181C">
      <w:pPr>
        <w:pStyle w:val="ConsPlusNormal"/>
        <w:spacing w:before="220"/>
        <w:ind w:firstLine="540"/>
        <w:jc w:val="both"/>
      </w:pPr>
      <w: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94181C" w:rsidRDefault="0094181C">
      <w:pPr>
        <w:pStyle w:val="ConsPlusNormal"/>
        <w:spacing w:before="220"/>
        <w:ind w:firstLine="540"/>
        <w:jc w:val="both"/>
      </w:pPr>
      <w:r>
        <w:t>52. Паспорт безопасности объекта (территории) составляется в 2 экземплярах.</w:t>
      </w:r>
    </w:p>
    <w:p w:rsidR="0094181C" w:rsidRDefault="0094181C">
      <w:pPr>
        <w:pStyle w:val="ConsPlusNormal"/>
        <w:spacing w:before="220"/>
        <w:ind w:firstLine="540"/>
        <w:jc w:val="both"/>
      </w:pPr>
      <w:r>
        <w:t>Первый экземпляр паспорта безопасности объекта (территории) подведомственной Министерству науки и высшего образования Российской Федерации организации хранится на объекте (территории), второй экземпляр направляется в Министерство науки и высшего образования Российской Федерации.</w:t>
      </w:r>
    </w:p>
    <w:p w:rsidR="0094181C" w:rsidRDefault="0094181C">
      <w:pPr>
        <w:pStyle w:val="ConsPlusNormal"/>
        <w:spacing w:before="220"/>
        <w:ind w:firstLine="540"/>
        <w:jc w:val="both"/>
      </w:pPr>
      <w:r>
        <w:t>Первый экземпляр паспорта безопасности объекта (территории), относящегося к сфере деятельности Министерства науки и высшего образования Российской Федерации, хранится на объекте (территории), второй экземпляр направляется в орган (организацию), являющийся правообладателем объекта (территории).</w:t>
      </w:r>
    </w:p>
    <w:p w:rsidR="0094181C" w:rsidRDefault="0094181C">
      <w:pPr>
        <w:pStyle w:val="ConsPlusNormal"/>
        <w:spacing w:before="220"/>
        <w:ind w:firstLine="540"/>
        <w:jc w:val="both"/>
      </w:pPr>
      <w: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94181C" w:rsidRDefault="0094181C">
      <w:pPr>
        <w:pStyle w:val="ConsPlusNormal"/>
        <w:spacing w:before="220"/>
        <w:ind w:firstLine="540"/>
        <w:jc w:val="both"/>
      </w:pPr>
      <w:r>
        <w:t>53. Актуализация паспорта безопасности объекта (территории) осуществляется не реже 1 раза в 5 лет, а также при изменении:</w:t>
      </w:r>
    </w:p>
    <w:p w:rsidR="0094181C" w:rsidRDefault="0094181C">
      <w:pPr>
        <w:pStyle w:val="ConsPlusNormal"/>
        <w:spacing w:before="220"/>
        <w:ind w:firstLine="540"/>
        <w:jc w:val="both"/>
      </w:pPr>
      <w:r>
        <w:t>а) основного предназначения объекта (территории);</w:t>
      </w:r>
    </w:p>
    <w:p w:rsidR="0094181C" w:rsidRDefault="0094181C">
      <w:pPr>
        <w:pStyle w:val="ConsPlusNormal"/>
        <w:spacing w:before="220"/>
        <w:ind w:firstLine="540"/>
        <w:jc w:val="both"/>
      </w:pPr>
      <w:r>
        <w:t>б) общей площади и периметра объекта (территории);</w:t>
      </w:r>
    </w:p>
    <w:p w:rsidR="0094181C" w:rsidRDefault="0094181C">
      <w:pPr>
        <w:pStyle w:val="ConsPlusNormal"/>
        <w:spacing w:before="220"/>
        <w:ind w:firstLine="540"/>
        <w:jc w:val="both"/>
      </w:pPr>
      <w:r>
        <w:t>в) количества потенциально опасных и критических элементов объекта (территории);</w:t>
      </w:r>
    </w:p>
    <w:p w:rsidR="0094181C" w:rsidRDefault="0094181C">
      <w:pPr>
        <w:pStyle w:val="ConsPlusNormal"/>
        <w:spacing w:before="220"/>
        <w:ind w:firstLine="540"/>
        <w:jc w:val="both"/>
      </w:pPr>
      <w:r>
        <w:lastRenderedPageBreak/>
        <w:t>г) сил и средств, привлекаемых для обеспечения антитеррористической защищенности объекта (территории);</w:t>
      </w:r>
    </w:p>
    <w:p w:rsidR="0094181C" w:rsidRDefault="0094181C">
      <w:pPr>
        <w:pStyle w:val="ConsPlusNormal"/>
        <w:spacing w:before="220"/>
        <w:ind w:firstLine="540"/>
        <w:jc w:val="both"/>
      </w:pPr>
      <w:r>
        <w:t>д) мер по инженерно-технической защите объекта (территории).</w:t>
      </w:r>
    </w:p>
    <w:p w:rsidR="0094181C" w:rsidRDefault="0094181C">
      <w:pPr>
        <w:pStyle w:val="ConsPlusNormal"/>
        <w:spacing w:before="220"/>
        <w:ind w:firstLine="540"/>
        <w:jc w:val="both"/>
      </w:pPr>
      <w:r>
        <w:t>54. В ходе актуализации паспорта безопасности объекта (территории) подлежит подтверждению или изменению категория объекта (территории).</w:t>
      </w:r>
    </w:p>
    <w:p w:rsidR="0094181C" w:rsidRDefault="0094181C">
      <w:pPr>
        <w:pStyle w:val="ConsPlusNormal"/>
        <w:spacing w:before="220"/>
        <w:ind w:firstLine="540"/>
        <w:jc w:val="both"/>
      </w:pPr>
      <w:r>
        <w:t xml:space="preserve">55. Актуализация паспорта безопасности объекта (территории) осуществляется в порядке, установленном </w:t>
      </w:r>
      <w:hyperlink w:anchor="P87" w:history="1">
        <w:r>
          <w:rPr>
            <w:color w:val="0000FF"/>
          </w:rPr>
          <w:t>пунктом 11</w:t>
        </w:r>
      </w:hyperlink>
      <w:r>
        <w:t xml:space="preserve"> настоящих требований.</w:t>
      </w:r>
    </w:p>
    <w:p w:rsidR="0094181C" w:rsidRDefault="0094181C">
      <w:pPr>
        <w:pStyle w:val="ConsPlusNormal"/>
        <w:spacing w:before="220"/>
        <w:ind w:firstLine="540"/>
        <w:jc w:val="both"/>
      </w:pPr>
      <w:r>
        <w:t>56. Изменения вносятся во все экземпляры паспорта безопасности объекта (территории) с указанием причины и даты их внесения и заверяются подписью руководителя органа (организации), являющегося правообладателем объекта (территории).</w:t>
      </w:r>
    </w:p>
    <w:p w:rsidR="0094181C" w:rsidRDefault="0094181C">
      <w:pPr>
        <w:pStyle w:val="ConsPlusNormal"/>
        <w:spacing w:before="220"/>
        <w:ind w:firstLine="540"/>
        <w:jc w:val="both"/>
      </w:pPr>
      <w:r>
        <w:t xml:space="preserve">57. Паспорт безопасности объекта (территории), признанный по результатам его </w:t>
      </w:r>
      <w:proofErr w:type="gramStart"/>
      <w:r>
        <w:t>актуализации</w:t>
      </w:r>
      <w:proofErr w:type="gramEnd"/>
      <w:r>
        <w:t xml:space="preserve"> нуждающимся в замене, после замены хранится на объекте (территории) в течение 5 лет.</w:t>
      </w:r>
    </w:p>
    <w:p w:rsidR="0094181C" w:rsidRDefault="0094181C">
      <w:pPr>
        <w:pStyle w:val="ConsPlusNormal"/>
        <w:spacing w:before="220"/>
        <w:ind w:firstLine="540"/>
        <w:jc w:val="both"/>
      </w:pPr>
      <w:r>
        <w:t>Решение о замене паспорта безопасности объекта (территории) принимается руководителем органа (организации), являющегося правообладателем объекта (территории), по результатам его актуализации.</w:t>
      </w:r>
    </w:p>
    <w:p w:rsidR="0094181C" w:rsidRDefault="0094181C">
      <w:pPr>
        <w:pStyle w:val="ConsPlusNormal"/>
        <w:jc w:val="both"/>
      </w:pPr>
    </w:p>
    <w:p w:rsidR="0094181C" w:rsidRDefault="0094181C">
      <w:pPr>
        <w:pStyle w:val="ConsPlusNormal"/>
        <w:jc w:val="both"/>
      </w:pPr>
    </w:p>
    <w:p w:rsidR="0094181C" w:rsidRDefault="0094181C">
      <w:pPr>
        <w:pStyle w:val="ConsPlusNormal"/>
        <w:jc w:val="both"/>
      </w:pPr>
    </w:p>
    <w:p w:rsidR="0094181C" w:rsidRDefault="0094181C">
      <w:pPr>
        <w:pStyle w:val="ConsPlusNormal"/>
        <w:jc w:val="both"/>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1070D0" w:rsidRDefault="001070D0">
      <w:pPr>
        <w:pStyle w:val="ConsPlusNormal"/>
        <w:jc w:val="right"/>
        <w:outlineLvl w:val="0"/>
      </w:pPr>
    </w:p>
    <w:p w:rsidR="0094181C" w:rsidRDefault="0094181C">
      <w:pPr>
        <w:pStyle w:val="ConsPlusNormal"/>
        <w:jc w:val="right"/>
        <w:outlineLvl w:val="0"/>
      </w:pPr>
      <w:bookmarkStart w:id="6" w:name="_GoBack"/>
      <w:bookmarkEnd w:id="6"/>
      <w:r>
        <w:lastRenderedPageBreak/>
        <w:t>Утверждена</w:t>
      </w:r>
    </w:p>
    <w:p w:rsidR="0094181C" w:rsidRDefault="0094181C">
      <w:pPr>
        <w:pStyle w:val="ConsPlusNormal"/>
        <w:jc w:val="right"/>
      </w:pPr>
      <w:r>
        <w:t>постановлением Правительства</w:t>
      </w:r>
    </w:p>
    <w:p w:rsidR="0094181C" w:rsidRDefault="0094181C">
      <w:pPr>
        <w:pStyle w:val="ConsPlusNormal"/>
        <w:jc w:val="right"/>
      </w:pPr>
      <w:r>
        <w:t>Российской Федерации</w:t>
      </w:r>
    </w:p>
    <w:p w:rsidR="0094181C" w:rsidRDefault="0094181C">
      <w:pPr>
        <w:pStyle w:val="ConsPlusNormal"/>
        <w:jc w:val="right"/>
      </w:pPr>
      <w:r>
        <w:t>от 7 ноября 2019 г. N 1421</w:t>
      </w:r>
    </w:p>
    <w:p w:rsidR="0094181C" w:rsidRDefault="0094181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181C">
        <w:tc>
          <w:tcPr>
            <w:tcW w:w="60" w:type="dxa"/>
            <w:tcBorders>
              <w:top w:val="nil"/>
              <w:left w:val="nil"/>
              <w:bottom w:val="nil"/>
              <w:right w:val="nil"/>
            </w:tcBorders>
            <w:shd w:val="clear" w:color="auto" w:fill="CED3F1"/>
            <w:tcMar>
              <w:top w:w="0" w:type="dxa"/>
              <w:left w:w="0" w:type="dxa"/>
              <w:bottom w:w="0" w:type="dxa"/>
              <w:right w:w="0" w:type="dxa"/>
            </w:tcMar>
          </w:tcPr>
          <w:p w:rsidR="0094181C" w:rsidRDefault="0094181C"/>
        </w:tc>
        <w:tc>
          <w:tcPr>
            <w:tcW w:w="113" w:type="dxa"/>
            <w:tcBorders>
              <w:top w:val="nil"/>
              <w:left w:val="nil"/>
              <w:bottom w:val="nil"/>
              <w:right w:val="nil"/>
            </w:tcBorders>
            <w:shd w:val="clear" w:color="auto" w:fill="F4F3F8"/>
            <w:tcMar>
              <w:top w:w="0" w:type="dxa"/>
              <w:left w:w="0" w:type="dxa"/>
              <w:bottom w:w="0" w:type="dxa"/>
              <w:right w:w="0" w:type="dxa"/>
            </w:tcMar>
          </w:tcPr>
          <w:p w:rsidR="0094181C" w:rsidRDefault="0094181C"/>
        </w:tc>
        <w:tc>
          <w:tcPr>
            <w:tcW w:w="0" w:type="auto"/>
            <w:tcBorders>
              <w:top w:val="nil"/>
              <w:left w:val="nil"/>
              <w:bottom w:val="nil"/>
              <w:right w:val="nil"/>
            </w:tcBorders>
            <w:shd w:val="clear" w:color="auto" w:fill="F4F3F8"/>
            <w:tcMar>
              <w:top w:w="113" w:type="dxa"/>
              <w:left w:w="0" w:type="dxa"/>
              <w:bottom w:w="113" w:type="dxa"/>
              <w:right w:w="0" w:type="dxa"/>
            </w:tcMar>
          </w:tcPr>
          <w:p w:rsidR="0094181C" w:rsidRDefault="0094181C">
            <w:pPr>
              <w:pStyle w:val="ConsPlusNormal"/>
              <w:jc w:val="center"/>
            </w:pPr>
            <w:r>
              <w:rPr>
                <w:color w:val="392C69"/>
              </w:rPr>
              <w:t>Список изменяющих документов</w:t>
            </w:r>
          </w:p>
          <w:p w:rsidR="0094181C" w:rsidRDefault="0094181C">
            <w:pPr>
              <w:pStyle w:val="ConsPlusNormal"/>
              <w:jc w:val="center"/>
            </w:pPr>
            <w:r>
              <w:rPr>
                <w:color w:val="392C69"/>
              </w:rPr>
              <w:t xml:space="preserve">(в ред. </w:t>
            </w:r>
            <w:hyperlink r:id="rId29" w:history="1">
              <w:r>
                <w:rPr>
                  <w:color w:val="0000FF"/>
                </w:rPr>
                <w:t>Постановления</w:t>
              </w:r>
            </w:hyperlink>
            <w:r>
              <w:rPr>
                <w:color w:val="392C69"/>
              </w:rPr>
              <w:t xml:space="preserve"> Правительства РФ от 29.03.2021 N 473)</w:t>
            </w:r>
          </w:p>
        </w:tc>
        <w:tc>
          <w:tcPr>
            <w:tcW w:w="113" w:type="dxa"/>
            <w:tcBorders>
              <w:top w:val="nil"/>
              <w:left w:val="nil"/>
              <w:bottom w:val="nil"/>
              <w:right w:val="nil"/>
            </w:tcBorders>
            <w:shd w:val="clear" w:color="auto" w:fill="F4F3F8"/>
            <w:tcMar>
              <w:top w:w="0" w:type="dxa"/>
              <w:left w:w="0" w:type="dxa"/>
              <w:bottom w:w="0" w:type="dxa"/>
              <w:right w:w="0" w:type="dxa"/>
            </w:tcMar>
          </w:tcPr>
          <w:p w:rsidR="0094181C" w:rsidRDefault="0094181C"/>
        </w:tc>
      </w:tr>
    </w:tbl>
    <w:p w:rsidR="0094181C" w:rsidRDefault="0094181C">
      <w:pPr>
        <w:pStyle w:val="ConsPlusNormal"/>
        <w:jc w:val="both"/>
      </w:pPr>
    </w:p>
    <w:p w:rsidR="0094181C" w:rsidRDefault="0094181C">
      <w:pPr>
        <w:pStyle w:val="ConsPlusNonformat"/>
        <w:jc w:val="both"/>
      </w:pPr>
      <w:bookmarkStart w:id="7" w:name="P293"/>
      <w:bookmarkEnd w:id="7"/>
      <w:r>
        <w:t xml:space="preserve">                                   ФОРМА</w:t>
      </w:r>
    </w:p>
    <w:p w:rsidR="0094181C" w:rsidRDefault="0094181C">
      <w:pPr>
        <w:pStyle w:val="ConsPlusNonformat"/>
        <w:jc w:val="both"/>
      </w:pPr>
      <w:r>
        <w:t xml:space="preserve">         паспорта безопасности объектов (территорий) Министерства</w:t>
      </w:r>
    </w:p>
    <w:p w:rsidR="0094181C" w:rsidRDefault="0094181C">
      <w:pPr>
        <w:pStyle w:val="ConsPlusNonformat"/>
        <w:jc w:val="both"/>
      </w:pPr>
      <w:r>
        <w:t xml:space="preserve">            науки и высшего образования Российской Федерации</w:t>
      </w:r>
    </w:p>
    <w:p w:rsidR="0094181C" w:rsidRDefault="0094181C">
      <w:pPr>
        <w:pStyle w:val="ConsPlusNonformat"/>
        <w:jc w:val="both"/>
      </w:pPr>
      <w:r>
        <w:t xml:space="preserve">        и подведомственных ему организаций, объектов (территорий),</w:t>
      </w:r>
    </w:p>
    <w:p w:rsidR="0094181C" w:rsidRDefault="0094181C">
      <w:pPr>
        <w:pStyle w:val="ConsPlusNonformat"/>
        <w:jc w:val="both"/>
      </w:pPr>
      <w:r>
        <w:t xml:space="preserve">          </w:t>
      </w:r>
      <w:proofErr w:type="gramStart"/>
      <w:r>
        <w:t>относящихся</w:t>
      </w:r>
      <w:proofErr w:type="gramEnd"/>
      <w:r>
        <w:t xml:space="preserve"> к сфере деятельности Министерства науки</w:t>
      </w:r>
    </w:p>
    <w:p w:rsidR="0094181C" w:rsidRDefault="0094181C">
      <w:pPr>
        <w:pStyle w:val="ConsPlusNonformat"/>
        <w:jc w:val="both"/>
      </w:pPr>
      <w:r>
        <w:t xml:space="preserve">              и высшего образования Российской Федерации</w:t>
      </w:r>
    </w:p>
    <w:p w:rsidR="0094181C" w:rsidRDefault="0094181C">
      <w:pPr>
        <w:pStyle w:val="ConsPlusNonformat"/>
        <w:jc w:val="both"/>
      </w:pPr>
    </w:p>
    <w:p w:rsidR="0094181C" w:rsidRDefault="0094181C">
      <w:pPr>
        <w:pStyle w:val="ConsPlusNonformat"/>
        <w:jc w:val="both"/>
      </w:pPr>
      <w:r>
        <w:t xml:space="preserve">                                                ___________________________</w:t>
      </w:r>
    </w:p>
    <w:p w:rsidR="0094181C" w:rsidRDefault="0094181C">
      <w:pPr>
        <w:pStyle w:val="ConsPlusNonformat"/>
        <w:jc w:val="both"/>
      </w:pPr>
      <w:r>
        <w:t xml:space="preserve">                                                    (пометка или гриф)</w:t>
      </w:r>
    </w:p>
    <w:p w:rsidR="0094181C" w:rsidRDefault="0094181C">
      <w:pPr>
        <w:pStyle w:val="ConsPlusNonformat"/>
        <w:jc w:val="both"/>
      </w:pPr>
    </w:p>
    <w:p w:rsidR="0094181C" w:rsidRDefault="0094181C">
      <w:pPr>
        <w:pStyle w:val="ConsPlusNonformat"/>
        <w:jc w:val="both"/>
      </w:pPr>
      <w:r>
        <w:t xml:space="preserve">                                                        Экз. N ___</w:t>
      </w:r>
    </w:p>
    <w:p w:rsidR="0094181C" w:rsidRDefault="0094181C">
      <w:pPr>
        <w:pStyle w:val="ConsPlusNonformat"/>
        <w:jc w:val="both"/>
      </w:pPr>
    </w:p>
    <w:p w:rsidR="0094181C" w:rsidRDefault="0094181C">
      <w:pPr>
        <w:pStyle w:val="ConsPlusNonformat"/>
        <w:jc w:val="both"/>
      </w:pPr>
      <w:r>
        <w:t xml:space="preserve">                                                УТВЕРЖДАЮ</w:t>
      </w:r>
    </w:p>
    <w:p w:rsidR="0094181C" w:rsidRDefault="0094181C">
      <w:pPr>
        <w:pStyle w:val="ConsPlusNonformat"/>
        <w:jc w:val="both"/>
      </w:pPr>
      <w:r>
        <w:t xml:space="preserve">                              _____________________________________________</w:t>
      </w:r>
    </w:p>
    <w:p w:rsidR="0094181C" w:rsidRDefault="0094181C">
      <w:pPr>
        <w:pStyle w:val="ConsPlusNonformat"/>
        <w:jc w:val="both"/>
      </w:pPr>
      <w:r>
        <w:t xml:space="preserve">                                  </w:t>
      </w:r>
      <w:proofErr w:type="gramStart"/>
      <w:r>
        <w:t>(Министр науки и высшего образования</w:t>
      </w:r>
      <w:proofErr w:type="gramEnd"/>
    </w:p>
    <w:p w:rsidR="0094181C" w:rsidRDefault="0094181C">
      <w:pPr>
        <w:pStyle w:val="ConsPlusNonformat"/>
        <w:jc w:val="both"/>
      </w:pPr>
      <w:r>
        <w:t xml:space="preserve">                                 Российской Федерации или </w:t>
      </w:r>
      <w:proofErr w:type="gramStart"/>
      <w:r>
        <w:t>уполномоченное</w:t>
      </w:r>
      <w:proofErr w:type="gramEnd"/>
    </w:p>
    <w:p w:rsidR="0094181C" w:rsidRDefault="0094181C">
      <w:pPr>
        <w:pStyle w:val="ConsPlusNonformat"/>
        <w:jc w:val="both"/>
      </w:pPr>
      <w:r>
        <w:t xml:space="preserve">                               </w:t>
      </w:r>
      <w:proofErr w:type="gramStart"/>
      <w:r>
        <w:t>им лицо (руководитель органа (организации),</w:t>
      </w:r>
      <w:proofErr w:type="gramEnd"/>
    </w:p>
    <w:p w:rsidR="0094181C" w:rsidRDefault="0094181C">
      <w:pPr>
        <w:pStyle w:val="ConsPlusNonformat"/>
        <w:jc w:val="both"/>
      </w:pPr>
      <w:r>
        <w:t xml:space="preserve">                                  являющегося правообладателем объекта</w:t>
      </w:r>
    </w:p>
    <w:p w:rsidR="0094181C" w:rsidRDefault="0094181C">
      <w:pPr>
        <w:pStyle w:val="ConsPlusNonformat"/>
        <w:jc w:val="both"/>
      </w:pPr>
      <w:r>
        <w:t xml:space="preserve">                                (территории), или уполномоченное им лицо)</w:t>
      </w:r>
    </w:p>
    <w:p w:rsidR="0094181C" w:rsidRDefault="0094181C">
      <w:pPr>
        <w:pStyle w:val="ConsPlusNonformat"/>
        <w:jc w:val="both"/>
      </w:pPr>
    </w:p>
    <w:p w:rsidR="0094181C" w:rsidRDefault="0094181C">
      <w:pPr>
        <w:pStyle w:val="ConsPlusNonformat"/>
        <w:jc w:val="both"/>
      </w:pPr>
      <w:r>
        <w:t xml:space="preserve">                              _______________        ______________________</w:t>
      </w:r>
    </w:p>
    <w:p w:rsidR="0094181C" w:rsidRDefault="0094181C">
      <w:pPr>
        <w:pStyle w:val="ConsPlusNonformat"/>
        <w:jc w:val="both"/>
      </w:pPr>
      <w:r>
        <w:t xml:space="preserve">                                  (подпись)                 (</w:t>
      </w:r>
      <w:proofErr w:type="spellStart"/>
      <w:r>
        <w:t>ф.и.</w:t>
      </w:r>
      <w:proofErr w:type="gramStart"/>
      <w:r>
        <w:t>о</w:t>
      </w:r>
      <w:proofErr w:type="gramEnd"/>
      <w:r>
        <w:t>.</w:t>
      </w:r>
      <w:proofErr w:type="spellEnd"/>
      <w:r>
        <w:t>)</w:t>
      </w:r>
    </w:p>
    <w:p w:rsidR="0094181C" w:rsidRDefault="0094181C">
      <w:pPr>
        <w:pStyle w:val="ConsPlusNonformat"/>
        <w:jc w:val="both"/>
      </w:pPr>
    </w:p>
    <w:p w:rsidR="0094181C" w:rsidRDefault="0094181C">
      <w:pPr>
        <w:pStyle w:val="ConsPlusNonformat"/>
        <w:jc w:val="both"/>
      </w:pPr>
      <w:r>
        <w:t xml:space="preserve">                                      "__" ______________ 20__ г.</w:t>
      </w:r>
    </w:p>
    <w:p w:rsidR="0094181C" w:rsidRDefault="0094181C">
      <w:pPr>
        <w:pStyle w:val="ConsPlusNonformat"/>
        <w:jc w:val="both"/>
      </w:pPr>
    </w:p>
    <w:p w:rsidR="0094181C" w:rsidRDefault="0094181C">
      <w:pPr>
        <w:pStyle w:val="ConsPlusNonformat"/>
        <w:jc w:val="both"/>
      </w:pPr>
      <w:r>
        <w:t xml:space="preserve">          СОГЛАСОВАНО                               </w:t>
      </w:r>
      <w:proofErr w:type="spellStart"/>
      <w:proofErr w:type="gramStart"/>
      <w:r>
        <w:t>СОГЛАСОВАНО</w:t>
      </w:r>
      <w:proofErr w:type="spellEnd"/>
      <w:proofErr w:type="gramEnd"/>
    </w:p>
    <w:p w:rsidR="0094181C" w:rsidRDefault="0094181C">
      <w:pPr>
        <w:pStyle w:val="ConsPlusNonformat"/>
        <w:jc w:val="both"/>
      </w:pPr>
      <w:r>
        <w:t>________________________________        ___________________________________</w:t>
      </w:r>
    </w:p>
    <w:p w:rsidR="0094181C" w:rsidRDefault="0094181C">
      <w:pPr>
        <w:pStyle w:val="ConsPlusNonformat"/>
        <w:jc w:val="both"/>
      </w:pPr>
      <w:r>
        <w:t xml:space="preserve"> </w:t>
      </w:r>
      <w:proofErr w:type="gramStart"/>
      <w:r>
        <w:t>(руководитель территориального           (руководитель территориального</w:t>
      </w:r>
      <w:proofErr w:type="gramEnd"/>
    </w:p>
    <w:p w:rsidR="0094181C" w:rsidRDefault="0094181C">
      <w:pPr>
        <w:pStyle w:val="ConsPlusNonformat"/>
        <w:jc w:val="both"/>
      </w:pPr>
      <w:r>
        <w:t xml:space="preserve">      органа безопасности               органа </w:t>
      </w:r>
      <w:proofErr w:type="spellStart"/>
      <w:r>
        <w:t>Росгвардии</w:t>
      </w:r>
      <w:proofErr w:type="spellEnd"/>
      <w:r>
        <w:t xml:space="preserve"> или подразделения</w:t>
      </w:r>
    </w:p>
    <w:p w:rsidR="0094181C" w:rsidRDefault="0094181C">
      <w:pPr>
        <w:pStyle w:val="ConsPlusNonformat"/>
        <w:jc w:val="both"/>
      </w:pPr>
      <w:r>
        <w:t xml:space="preserve">   или уполномоченное им лицо)             вневедомственной охраны войск</w:t>
      </w:r>
    </w:p>
    <w:p w:rsidR="0094181C" w:rsidRDefault="0094181C">
      <w:pPr>
        <w:pStyle w:val="ConsPlusNonformat"/>
        <w:jc w:val="both"/>
      </w:pPr>
      <w:r>
        <w:t xml:space="preserve">                                                национальной гвардии</w:t>
      </w:r>
    </w:p>
    <w:p w:rsidR="0094181C" w:rsidRDefault="0094181C">
      <w:pPr>
        <w:pStyle w:val="ConsPlusNonformat"/>
        <w:jc w:val="both"/>
      </w:pPr>
      <w:r>
        <w:t xml:space="preserve">                                                </w:t>
      </w:r>
      <w:proofErr w:type="gramStart"/>
      <w:r>
        <w:t>Российской Федерации)</w:t>
      </w:r>
      <w:proofErr w:type="gramEnd"/>
    </w:p>
    <w:p w:rsidR="0094181C" w:rsidRDefault="0094181C">
      <w:pPr>
        <w:pStyle w:val="ConsPlusNonformat"/>
        <w:jc w:val="both"/>
      </w:pPr>
    </w:p>
    <w:p w:rsidR="0094181C" w:rsidRDefault="0094181C">
      <w:pPr>
        <w:pStyle w:val="ConsPlusNonformat"/>
        <w:jc w:val="both"/>
      </w:pPr>
      <w:r>
        <w:t>___________ ___________________         ___________ _______________________</w:t>
      </w:r>
    </w:p>
    <w:p w:rsidR="0094181C" w:rsidRDefault="0094181C">
      <w:pPr>
        <w:pStyle w:val="ConsPlusNonformat"/>
        <w:jc w:val="both"/>
      </w:pPr>
      <w:r>
        <w:t xml:space="preserve"> (подпись)      (</w:t>
      </w:r>
      <w:proofErr w:type="spellStart"/>
      <w:r>
        <w:t>ф.и.о.</w:t>
      </w:r>
      <w:proofErr w:type="spellEnd"/>
      <w:r>
        <w:t>)                 (подпись)         (</w:t>
      </w:r>
      <w:proofErr w:type="spellStart"/>
      <w:r>
        <w:t>ф.и.</w:t>
      </w:r>
      <w:proofErr w:type="gramStart"/>
      <w:r>
        <w:t>о</w:t>
      </w:r>
      <w:proofErr w:type="gramEnd"/>
      <w:r>
        <w:t>.</w:t>
      </w:r>
      <w:proofErr w:type="spellEnd"/>
      <w:r>
        <w:t>)</w:t>
      </w:r>
    </w:p>
    <w:p w:rsidR="0094181C" w:rsidRDefault="0094181C">
      <w:pPr>
        <w:pStyle w:val="ConsPlusNonformat"/>
        <w:jc w:val="both"/>
      </w:pPr>
    </w:p>
    <w:p w:rsidR="0094181C" w:rsidRDefault="0094181C">
      <w:pPr>
        <w:pStyle w:val="ConsPlusNonformat"/>
        <w:jc w:val="both"/>
      </w:pPr>
      <w:r>
        <w:t>"__" _________________ 20__ г.          "__" ______________________ 20__ г.</w:t>
      </w:r>
    </w:p>
    <w:p w:rsidR="0094181C" w:rsidRDefault="0094181C">
      <w:pPr>
        <w:pStyle w:val="ConsPlusNonformat"/>
        <w:jc w:val="both"/>
      </w:pPr>
    </w:p>
    <w:p w:rsidR="0094181C" w:rsidRDefault="0094181C">
      <w:pPr>
        <w:pStyle w:val="ConsPlusNonformat"/>
        <w:jc w:val="both"/>
      </w:pPr>
      <w:r>
        <w:t xml:space="preserve">          СОГЛАСОВАНО</w:t>
      </w:r>
    </w:p>
    <w:p w:rsidR="0094181C" w:rsidRDefault="0094181C">
      <w:pPr>
        <w:pStyle w:val="ConsPlusNonformat"/>
        <w:jc w:val="both"/>
      </w:pPr>
      <w:r>
        <w:t>________________________________</w:t>
      </w:r>
    </w:p>
    <w:p w:rsidR="0094181C" w:rsidRDefault="0094181C">
      <w:pPr>
        <w:pStyle w:val="ConsPlusNonformat"/>
        <w:jc w:val="both"/>
      </w:pPr>
      <w:r>
        <w:t xml:space="preserve"> </w:t>
      </w:r>
      <w:proofErr w:type="gramStart"/>
      <w:r>
        <w:t>(руководитель территориального</w:t>
      </w:r>
      <w:proofErr w:type="gramEnd"/>
    </w:p>
    <w:p w:rsidR="0094181C" w:rsidRDefault="0094181C">
      <w:pPr>
        <w:pStyle w:val="ConsPlusNonformat"/>
        <w:jc w:val="both"/>
      </w:pPr>
      <w:r>
        <w:t xml:space="preserve">       органа МЧС России</w:t>
      </w:r>
    </w:p>
    <w:p w:rsidR="0094181C" w:rsidRDefault="0094181C">
      <w:pPr>
        <w:pStyle w:val="ConsPlusNonformat"/>
        <w:jc w:val="both"/>
      </w:pPr>
      <w:r>
        <w:t xml:space="preserve">  или уполномоченное им лицо)</w:t>
      </w:r>
    </w:p>
    <w:p w:rsidR="0094181C" w:rsidRDefault="0094181C">
      <w:pPr>
        <w:pStyle w:val="ConsPlusNonformat"/>
        <w:jc w:val="both"/>
      </w:pPr>
    </w:p>
    <w:p w:rsidR="0094181C" w:rsidRDefault="0094181C">
      <w:pPr>
        <w:pStyle w:val="ConsPlusNonformat"/>
        <w:jc w:val="both"/>
      </w:pPr>
      <w:r>
        <w:t>___________ ____________________</w:t>
      </w:r>
    </w:p>
    <w:p w:rsidR="0094181C" w:rsidRDefault="0094181C">
      <w:pPr>
        <w:pStyle w:val="ConsPlusNonformat"/>
        <w:jc w:val="both"/>
      </w:pPr>
      <w:r>
        <w:t xml:space="preserve"> (подпись)        (</w:t>
      </w:r>
      <w:proofErr w:type="spellStart"/>
      <w:r>
        <w:t>ф.и.</w:t>
      </w:r>
      <w:proofErr w:type="gramStart"/>
      <w:r>
        <w:t>о</w:t>
      </w:r>
      <w:proofErr w:type="gramEnd"/>
      <w:r>
        <w:t>.</w:t>
      </w:r>
      <w:proofErr w:type="spellEnd"/>
      <w:r>
        <w:t>)</w:t>
      </w:r>
    </w:p>
    <w:p w:rsidR="0094181C" w:rsidRDefault="0094181C">
      <w:pPr>
        <w:pStyle w:val="ConsPlusNonformat"/>
        <w:jc w:val="both"/>
      </w:pPr>
    </w:p>
    <w:p w:rsidR="0094181C" w:rsidRDefault="0094181C">
      <w:pPr>
        <w:pStyle w:val="ConsPlusNonformat"/>
        <w:jc w:val="both"/>
      </w:pPr>
      <w:r>
        <w:t>"__" _________________ 20__ г.</w:t>
      </w:r>
    </w:p>
    <w:p w:rsidR="0094181C" w:rsidRDefault="0094181C">
      <w:pPr>
        <w:pStyle w:val="ConsPlusNonformat"/>
        <w:jc w:val="both"/>
      </w:pPr>
    </w:p>
    <w:p w:rsidR="0094181C" w:rsidRDefault="0094181C">
      <w:pPr>
        <w:pStyle w:val="ConsPlusNonformat"/>
        <w:jc w:val="both"/>
      </w:pPr>
      <w:r>
        <w:t xml:space="preserve">                           Паспорт безопасности</w:t>
      </w:r>
    </w:p>
    <w:p w:rsidR="0094181C" w:rsidRDefault="0094181C">
      <w:pPr>
        <w:pStyle w:val="ConsPlusNonformat"/>
        <w:jc w:val="both"/>
      </w:pP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 xml:space="preserve">          </w:t>
      </w:r>
      <w:proofErr w:type="gramStart"/>
      <w:r>
        <w:t>(полное и сокращенное наименование объекта (территории)</w:t>
      </w:r>
      <w:proofErr w:type="gramEnd"/>
    </w:p>
    <w:p w:rsidR="0094181C" w:rsidRDefault="0094181C">
      <w:pPr>
        <w:pStyle w:val="ConsPlusNonformat"/>
        <w:jc w:val="both"/>
      </w:pPr>
    </w:p>
    <w:p w:rsidR="0094181C" w:rsidRDefault="0094181C">
      <w:pPr>
        <w:pStyle w:val="ConsPlusNonformat"/>
        <w:jc w:val="both"/>
      </w:pPr>
      <w:r>
        <w:t xml:space="preserve">           </w:t>
      </w:r>
      <w:proofErr w:type="gramStart"/>
      <w:r>
        <w:t>г</w:t>
      </w:r>
      <w:proofErr w:type="gramEnd"/>
      <w:r>
        <w:t>. __________________________________________________</w:t>
      </w:r>
    </w:p>
    <w:p w:rsidR="0094181C" w:rsidRDefault="0094181C">
      <w:pPr>
        <w:pStyle w:val="ConsPlusNonformat"/>
        <w:jc w:val="both"/>
      </w:pPr>
      <w:r>
        <w:t xml:space="preserve">                      (наименование населенного пункта)</w:t>
      </w:r>
    </w:p>
    <w:p w:rsidR="0094181C" w:rsidRDefault="0094181C">
      <w:pPr>
        <w:pStyle w:val="ConsPlusNonformat"/>
        <w:jc w:val="both"/>
      </w:pPr>
      <w:r>
        <w:t xml:space="preserve">                                  20__ г.</w:t>
      </w:r>
    </w:p>
    <w:p w:rsidR="0094181C" w:rsidRDefault="0094181C">
      <w:pPr>
        <w:pStyle w:val="ConsPlusNonformat"/>
        <w:jc w:val="both"/>
      </w:pPr>
    </w:p>
    <w:p w:rsidR="0094181C" w:rsidRDefault="0094181C">
      <w:pPr>
        <w:pStyle w:val="ConsPlusNonformat"/>
        <w:jc w:val="both"/>
      </w:pPr>
      <w:r>
        <w:t xml:space="preserve">                 I. Общие сведения об объекте (территории)</w:t>
      </w:r>
    </w:p>
    <w:p w:rsidR="0094181C" w:rsidRDefault="0094181C">
      <w:pPr>
        <w:pStyle w:val="ConsPlusNonformat"/>
        <w:jc w:val="both"/>
      </w:pP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 xml:space="preserve">         </w:t>
      </w:r>
      <w:proofErr w:type="gramStart"/>
      <w:r>
        <w:t>(полное и сокращенное наименование органа (организации),</w:t>
      </w:r>
      <w:proofErr w:type="gramEnd"/>
    </w:p>
    <w:p w:rsidR="0094181C" w:rsidRDefault="0094181C">
      <w:pPr>
        <w:pStyle w:val="ConsPlusNonformat"/>
        <w:jc w:val="both"/>
      </w:pPr>
      <w:r>
        <w:t xml:space="preserve">             являющегося правообладателем объекта (территории)</w:t>
      </w: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 xml:space="preserve">         (наименование вышестоящей организации по принадлежности)</w:t>
      </w: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 xml:space="preserve">   (адрес объекта (территории), телефон, факс, адрес электронной почты)</w:t>
      </w: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 xml:space="preserve">                        (основной вид деятельности)</w:t>
      </w: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 xml:space="preserve">                      </w:t>
      </w:r>
      <w:proofErr w:type="gramStart"/>
      <w:r>
        <w:t>(категория объекта (территории)</w:t>
      </w:r>
      <w:proofErr w:type="gramEnd"/>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 xml:space="preserve">             </w:t>
      </w:r>
      <w:proofErr w:type="gramStart"/>
      <w:r>
        <w:t>(общая площадь объекта (территории) (кв. метров),</w:t>
      </w:r>
      <w:proofErr w:type="gramEnd"/>
    </w:p>
    <w:p w:rsidR="0094181C" w:rsidRDefault="0094181C">
      <w:pPr>
        <w:pStyle w:val="ConsPlusNonformat"/>
        <w:jc w:val="both"/>
      </w:pPr>
      <w:r>
        <w:t xml:space="preserve">                     протяженность периметра (метров)</w:t>
      </w: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 xml:space="preserve">          </w:t>
      </w:r>
      <w:proofErr w:type="gramStart"/>
      <w:r>
        <w:t>(</w:t>
      </w:r>
      <w:proofErr w:type="spellStart"/>
      <w:r>
        <w:t>ф.и.о.</w:t>
      </w:r>
      <w:proofErr w:type="spellEnd"/>
      <w:r>
        <w:t xml:space="preserve"> руководителя органа (организации), являющегося</w:t>
      </w:r>
      <w:proofErr w:type="gramEnd"/>
    </w:p>
    <w:p w:rsidR="0094181C" w:rsidRDefault="0094181C">
      <w:pPr>
        <w:pStyle w:val="ConsPlusNonformat"/>
        <w:jc w:val="both"/>
      </w:pPr>
      <w:r>
        <w:t xml:space="preserve">       правообладателем объекта (территории), </w:t>
      </w:r>
      <w:proofErr w:type="gramStart"/>
      <w:r>
        <w:t>служебный</w:t>
      </w:r>
      <w:proofErr w:type="gramEnd"/>
      <w:r>
        <w:t xml:space="preserve"> и мобильный</w:t>
      </w:r>
    </w:p>
    <w:p w:rsidR="0094181C" w:rsidRDefault="0094181C">
      <w:pPr>
        <w:pStyle w:val="ConsPlusNonformat"/>
        <w:jc w:val="both"/>
      </w:pPr>
      <w:r>
        <w:t xml:space="preserve">                 телефоны, факс, адрес электронной почты)</w:t>
      </w: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 xml:space="preserve">        </w:t>
      </w:r>
      <w:proofErr w:type="gramStart"/>
      <w:r>
        <w:t>(</w:t>
      </w:r>
      <w:proofErr w:type="spellStart"/>
      <w:r>
        <w:t>ф.и.о.</w:t>
      </w:r>
      <w:proofErr w:type="spellEnd"/>
      <w:r>
        <w:t xml:space="preserve"> должностного лица, осуществляющего непосредственное</w:t>
      </w:r>
      <w:proofErr w:type="gramEnd"/>
    </w:p>
    <w:p w:rsidR="0094181C" w:rsidRDefault="0094181C">
      <w:pPr>
        <w:pStyle w:val="ConsPlusNonformat"/>
        <w:jc w:val="both"/>
      </w:pPr>
      <w:r>
        <w:t xml:space="preserve">  руководство деятельностью работников на объекте (территории), </w:t>
      </w:r>
      <w:proofErr w:type="gramStart"/>
      <w:r>
        <w:t>служебный</w:t>
      </w:r>
      <w:proofErr w:type="gramEnd"/>
    </w:p>
    <w:p w:rsidR="0094181C" w:rsidRDefault="0094181C">
      <w:pPr>
        <w:pStyle w:val="ConsPlusNonformat"/>
        <w:jc w:val="both"/>
      </w:pPr>
      <w:r>
        <w:t xml:space="preserve">           и мобильный телефоны, факс, адрес электронной почты)</w:t>
      </w: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 xml:space="preserve">          </w:t>
      </w:r>
      <w:proofErr w:type="gramStart"/>
      <w:r>
        <w:t>(</w:t>
      </w:r>
      <w:proofErr w:type="spellStart"/>
      <w:r>
        <w:t>ф.и.о.</w:t>
      </w:r>
      <w:proofErr w:type="spellEnd"/>
      <w:r>
        <w:t xml:space="preserve"> должностного лица, ответственного за выполнение</w:t>
      </w:r>
      <w:proofErr w:type="gramEnd"/>
    </w:p>
    <w:p w:rsidR="0094181C" w:rsidRDefault="0094181C">
      <w:pPr>
        <w:pStyle w:val="ConsPlusNonformat"/>
        <w:jc w:val="both"/>
      </w:pPr>
      <w:r>
        <w:t xml:space="preserve">         мероприятий по антитеррористической защищенности объекта</w:t>
      </w:r>
    </w:p>
    <w:p w:rsidR="0094181C" w:rsidRDefault="0094181C">
      <w:pPr>
        <w:pStyle w:val="ConsPlusNonformat"/>
        <w:jc w:val="both"/>
      </w:pPr>
      <w:r>
        <w:t xml:space="preserve">         (территории), служебный и мобильный телефоны, факс, адрес</w:t>
      </w:r>
    </w:p>
    <w:p w:rsidR="0094181C" w:rsidRDefault="0094181C">
      <w:pPr>
        <w:pStyle w:val="ConsPlusNonformat"/>
        <w:jc w:val="both"/>
      </w:pPr>
      <w:r>
        <w:t xml:space="preserve">                            электронной почты)</w:t>
      </w:r>
    </w:p>
    <w:p w:rsidR="0094181C" w:rsidRDefault="0094181C">
      <w:pPr>
        <w:pStyle w:val="ConsPlusNonformat"/>
        <w:jc w:val="both"/>
      </w:pPr>
    </w:p>
    <w:p w:rsidR="0094181C" w:rsidRDefault="0094181C">
      <w:pPr>
        <w:pStyle w:val="ConsPlusNonformat"/>
        <w:jc w:val="both"/>
      </w:pPr>
      <w:r>
        <w:t xml:space="preserve">        II. Сведения о работниках объекта (территории), обучающихся</w:t>
      </w:r>
    </w:p>
    <w:p w:rsidR="0094181C" w:rsidRDefault="0094181C">
      <w:pPr>
        <w:pStyle w:val="ConsPlusNonformat"/>
        <w:jc w:val="both"/>
      </w:pPr>
      <w:r>
        <w:t xml:space="preserve">             и иных лицах, находящихся на объекте (территории)</w:t>
      </w:r>
    </w:p>
    <w:p w:rsidR="0094181C" w:rsidRDefault="0094181C">
      <w:pPr>
        <w:pStyle w:val="ConsPlusNonformat"/>
        <w:jc w:val="both"/>
      </w:pPr>
    </w:p>
    <w:p w:rsidR="0094181C" w:rsidRDefault="0094181C">
      <w:pPr>
        <w:pStyle w:val="ConsPlusNonformat"/>
        <w:jc w:val="both"/>
      </w:pPr>
      <w:r>
        <w:t xml:space="preserve">    1. Режим работы объекта (территории) __________________________________</w:t>
      </w: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 xml:space="preserve">                     (начало и окончание рабочего дня)</w:t>
      </w:r>
    </w:p>
    <w:p w:rsidR="0094181C" w:rsidRDefault="0094181C">
      <w:pPr>
        <w:pStyle w:val="ConsPlusNonformat"/>
        <w:jc w:val="both"/>
      </w:pPr>
      <w:r>
        <w:t xml:space="preserve">    2. Численность работников объекта (территории) ________________________</w:t>
      </w:r>
    </w:p>
    <w:p w:rsidR="0094181C" w:rsidRDefault="0094181C">
      <w:pPr>
        <w:pStyle w:val="ConsPlusNonformat"/>
        <w:jc w:val="both"/>
      </w:pPr>
      <w:r>
        <w:t xml:space="preserve">                                                          (человек)</w:t>
      </w:r>
    </w:p>
    <w:p w:rsidR="0094181C" w:rsidRDefault="0094181C">
      <w:pPr>
        <w:pStyle w:val="ConsPlusNonformat"/>
        <w:jc w:val="both"/>
      </w:pPr>
      <w:r>
        <w:t xml:space="preserve">    3.  Численность  </w:t>
      </w:r>
      <w:proofErr w:type="gramStart"/>
      <w:r>
        <w:t>находящихся</w:t>
      </w:r>
      <w:proofErr w:type="gramEnd"/>
      <w:r>
        <w:t xml:space="preserve"> на объекте (территории) в течение рабочего</w:t>
      </w:r>
    </w:p>
    <w:p w:rsidR="0094181C" w:rsidRDefault="0094181C">
      <w:pPr>
        <w:pStyle w:val="ConsPlusNonformat"/>
        <w:jc w:val="both"/>
      </w:pPr>
      <w:r>
        <w:t>дня  работников,  обучающихся  и  иных  лиц,  в том числе арендаторов, лиц,</w:t>
      </w:r>
    </w:p>
    <w:p w:rsidR="0094181C" w:rsidRDefault="0094181C">
      <w:pPr>
        <w:pStyle w:val="ConsPlusNonformat"/>
        <w:jc w:val="both"/>
      </w:pPr>
      <w:proofErr w:type="gramStart"/>
      <w:r>
        <w:t>осуществляющих</w:t>
      </w:r>
      <w:proofErr w:type="gramEnd"/>
      <w:r>
        <w:t xml:space="preserve"> безвозмездное пользование имуществом, находящимся на объекте</w:t>
      </w:r>
    </w:p>
    <w:p w:rsidR="0094181C" w:rsidRDefault="0094181C">
      <w:pPr>
        <w:pStyle w:val="ConsPlusNonformat"/>
        <w:jc w:val="both"/>
      </w:pPr>
      <w:r>
        <w:t>(территории), а также сотрудников охранных организаций</w:t>
      </w: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 xml:space="preserve">                                 (человек)</w:t>
      </w:r>
    </w:p>
    <w:p w:rsidR="0094181C" w:rsidRDefault="0094181C">
      <w:pPr>
        <w:pStyle w:val="ConsPlusNonformat"/>
        <w:jc w:val="both"/>
      </w:pPr>
      <w:r>
        <w:t xml:space="preserve">    4.  Численность  </w:t>
      </w:r>
      <w:proofErr w:type="gramStart"/>
      <w:r>
        <w:t>находящихся</w:t>
      </w:r>
      <w:proofErr w:type="gramEnd"/>
      <w:r>
        <w:t xml:space="preserve"> на объекте (территории) в нерабочее время,</w:t>
      </w:r>
    </w:p>
    <w:p w:rsidR="0094181C" w:rsidRDefault="0094181C">
      <w:pPr>
        <w:pStyle w:val="ConsPlusNonformat"/>
        <w:jc w:val="both"/>
      </w:pPr>
      <w:r>
        <w:t xml:space="preserve">ночью,  в  выходные и праздничные дни работников, обучающихся и иных лиц, </w:t>
      </w:r>
      <w:proofErr w:type="gramStart"/>
      <w:r>
        <w:t>в</w:t>
      </w:r>
      <w:proofErr w:type="gramEnd"/>
    </w:p>
    <w:p w:rsidR="0094181C" w:rsidRDefault="0094181C">
      <w:pPr>
        <w:pStyle w:val="ConsPlusNonformat"/>
        <w:jc w:val="both"/>
      </w:pPr>
      <w:r>
        <w:t>том   числе  арендаторов,  лиц,  осуществляющих  безвозмездное  пользование</w:t>
      </w:r>
    </w:p>
    <w:p w:rsidR="0094181C" w:rsidRDefault="0094181C">
      <w:pPr>
        <w:pStyle w:val="ConsPlusNonformat"/>
        <w:jc w:val="both"/>
      </w:pPr>
      <w:r>
        <w:t>имуществом,  находящимся  на  объекте  (территории),  а  также  сотрудников</w:t>
      </w:r>
    </w:p>
    <w:p w:rsidR="0094181C" w:rsidRDefault="0094181C">
      <w:pPr>
        <w:pStyle w:val="ConsPlusNonformat"/>
        <w:jc w:val="both"/>
      </w:pPr>
      <w:r>
        <w:t>охранных организаций</w:t>
      </w: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 xml:space="preserve">                                 (человек)</w:t>
      </w:r>
    </w:p>
    <w:p w:rsidR="0094181C" w:rsidRDefault="0094181C">
      <w:pPr>
        <w:pStyle w:val="ConsPlusNonformat"/>
        <w:jc w:val="both"/>
      </w:pPr>
      <w:r>
        <w:t xml:space="preserve">    5.  Сведения  об арендаторах, иных лицах (организациях), осуществляющих</w:t>
      </w:r>
    </w:p>
    <w:p w:rsidR="0094181C" w:rsidRDefault="0094181C">
      <w:pPr>
        <w:pStyle w:val="ConsPlusNonformat"/>
        <w:jc w:val="both"/>
      </w:pPr>
      <w:r>
        <w:t>безвозмездное  пользование  имуществом, находящимся на объекте (территории)</w:t>
      </w: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proofErr w:type="gramStart"/>
      <w:r>
        <w:t>(полное и сокращенное наименование организации, основной вид деятельности,</w:t>
      </w:r>
      <w:proofErr w:type="gramEnd"/>
    </w:p>
    <w:p w:rsidR="0094181C" w:rsidRDefault="0094181C">
      <w:pPr>
        <w:pStyle w:val="ConsPlusNonformat"/>
        <w:jc w:val="both"/>
      </w:pPr>
      <w:r>
        <w:t xml:space="preserve">     общее количество работников, расположение рабочих мест на объекте</w:t>
      </w:r>
    </w:p>
    <w:p w:rsidR="0094181C" w:rsidRDefault="0094181C">
      <w:pPr>
        <w:pStyle w:val="ConsPlusNonformat"/>
        <w:jc w:val="both"/>
      </w:pPr>
      <w:r>
        <w:t xml:space="preserve">    (территории), занимаемая площадь (кв. метров), режим работы, </w:t>
      </w:r>
      <w:proofErr w:type="spellStart"/>
      <w:r>
        <w:t>ф.и.</w:t>
      </w:r>
      <w:proofErr w:type="gramStart"/>
      <w:r>
        <w:t>о</w:t>
      </w:r>
      <w:proofErr w:type="gramEnd"/>
      <w:r>
        <w:t>.</w:t>
      </w:r>
      <w:proofErr w:type="spellEnd"/>
    </w:p>
    <w:p w:rsidR="0094181C" w:rsidRDefault="0094181C">
      <w:pPr>
        <w:pStyle w:val="ConsPlusNonformat"/>
        <w:jc w:val="both"/>
      </w:pPr>
      <w:r>
        <w:t xml:space="preserve">   руководителя организации и номера телефонов (служебного, мобильного),</w:t>
      </w:r>
    </w:p>
    <w:p w:rsidR="0094181C" w:rsidRDefault="0094181C">
      <w:pPr>
        <w:pStyle w:val="ConsPlusNonformat"/>
        <w:jc w:val="both"/>
      </w:pPr>
      <w:r>
        <w:lastRenderedPageBreak/>
        <w:t xml:space="preserve">     срок действия аренды и (или) иные условия нахождения (размещения)</w:t>
      </w:r>
    </w:p>
    <w:p w:rsidR="0094181C" w:rsidRDefault="0094181C">
      <w:pPr>
        <w:pStyle w:val="ConsPlusNonformat"/>
        <w:jc w:val="both"/>
      </w:pPr>
      <w:r>
        <w:t xml:space="preserve">                          на объекте (территории)</w:t>
      </w:r>
    </w:p>
    <w:p w:rsidR="0094181C" w:rsidRDefault="0094181C">
      <w:pPr>
        <w:pStyle w:val="ConsPlusNonformat"/>
        <w:jc w:val="both"/>
      </w:pPr>
    </w:p>
    <w:p w:rsidR="0094181C" w:rsidRDefault="0094181C">
      <w:pPr>
        <w:pStyle w:val="ConsPlusNonformat"/>
        <w:jc w:val="both"/>
      </w:pPr>
      <w:r>
        <w:t xml:space="preserve">              III. Сведения о потенциально опасных участках</w:t>
      </w:r>
    </w:p>
    <w:p w:rsidR="0094181C" w:rsidRDefault="0094181C">
      <w:pPr>
        <w:pStyle w:val="ConsPlusNonformat"/>
        <w:jc w:val="both"/>
      </w:pPr>
      <w:r>
        <w:t xml:space="preserve">            и (или) критических </w:t>
      </w:r>
      <w:proofErr w:type="gramStart"/>
      <w:r>
        <w:t>элементах</w:t>
      </w:r>
      <w:proofErr w:type="gramEnd"/>
      <w:r>
        <w:t xml:space="preserve"> объекта (территории)</w:t>
      </w:r>
    </w:p>
    <w:p w:rsidR="0094181C" w:rsidRDefault="0094181C">
      <w:pPr>
        <w:pStyle w:val="ConsPlusNonformat"/>
        <w:jc w:val="both"/>
      </w:pPr>
    </w:p>
    <w:p w:rsidR="0094181C" w:rsidRDefault="0094181C">
      <w:pPr>
        <w:pStyle w:val="ConsPlusNonformat"/>
        <w:jc w:val="both"/>
      </w:pPr>
      <w:r>
        <w:t xml:space="preserve">    1. Перечень потенциально опасных участков объекта (территории)</w:t>
      </w:r>
    </w:p>
    <w:p w:rsidR="0094181C" w:rsidRDefault="0094181C">
      <w:pPr>
        <w:pStyle w:val="ConsPlusNonformat"/>
        <w:jc w:val="both"/>
      </w:pPr>
      <w:r>
        <w:t xml:space="preserve">                               (при наличии)</w:t>
      </w:r>
    </w:p>
    <w:p w:rsidR="0094181C" w:rsidRDefault="009418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1644"/>
        <w:gridCol w:w="1474"/>
        <w:gridCol w:w="1531"/>
        <w:gridCol w:w="1928"/>
        <w:gridCol w:w="1871"/>
      </w:tblGrid>
      <w:tr w:rsidR="0094181C">
        <w:tc>
          <w:tcPr>
            <w:tcW w:w="590" w:type="dxa"/>
          </w:tcPr>
          <w:p w:rsidR="0094181C" w:rsidRDefault="0094181C">
            <w:pPr>
              <w:pStyle w:val="ConsPlusNormal"/>
              <w:jc w:val="center"/>
            </w:pPr>
            <w:r>
              <w:t xml:space="preserve">N </w:t>
            </w:r>
            <w:proofErr w:type="gramStart"/>
            <w:r>
              <w:t>п</w:t>
            </w:r>
            <w:proofErr w:type="gramEnd"/>
            <w:r>
              <w:t>/п</w:t>
            </w:r>
          </w:p>
        </w:tc>
        <w:tc>
          <w:tcPr>
            <w:tcW w:w="1644" w:type="dxa"/>
          </w:tcPr>
          <w:p w:rsidR="0094181C" w:rsidRDefault="0094181C">
            <w:pPr>
              <w:pStyle w:val="ConsPlusNormal"/>
              <w:jc w:val="center"/>
            </w:pPr>
            <w:r>
              <w:t>Наименование</w:t>
            </w:r>
          </w:p>
        </w:tc>
        <w:tc>
          <w:tcPr>
            <w:tcW w:w="1474" w:type="dxa"/>
          </w:tcPr>
          <w:p w:rsidR="0094181C" w:rsidRDefault="0094181C">
            <w:pPr>
              <w:pStyle w:val="ConsPlusNormal"/>
              <w:jc w:val="center"/>
            </w:pPr>
            <w:r>
              <w:t>Количество работников</w:t>
            </w:r>
          </w:p>
        </w:tc>
        <w:tc>
          <w:tcPr>
            <w:tcW w:w="1531" w:type="dxa"/>
          </w:tcPr>
          <w:p w:rsidR="0094181C" w:rsidRDefault="0094181C">
            <w:pPr>
              <w:pStyle w:val="ConsPlusNormal"/>
              <w:jc w:val="center"/>
            </w:pPr>
            <w:r>
              <w:t>Общая площадь, кв. метров</w:t>
            </w:r>
          </w:p>
        </w:tc>
        <w:tc>
          <w:tcPr>
            <w:tcW w:w="1928" w:type="dxa"/>
          </w:tcPr>
          <w:p w:rsidR="0094181C" w:rsidRDefault="0094181C">
            <w:pPr>
              <w:pStyle w:val="ConsPlusNormal"/>
              <w:jc w:val="center"/>
            </w:pPr>
            <w:r>
              <w:t>Характер террористической угрозы</w:t>
            </w:r>
          </w:p>
        </w:tc>
        <w:tc>
          <w:tcPr>
            <w:tcW w:w="1871" w:type="dxa"/>
          </w:tcPr>
          <w:p w:rsidR="0094181C" w:rsidRDefault="0094181C">
            <w:pPr>
              <w:pStyle w:val="ConsPlusNormal"/>
              <w:jc w:val="center"/>
            </w:pPr>
            <w:r>
              <w:t>Характер возможных последствий</w:t>
            </w:r>
          </w:p>
        </w:tc>
      </w:tr>
      <w:tr w:rsidR="0094181C">
        <w:tc>
          <w:tcPr>
            <w:tcW w:w="590" w:type="dxa"/>
          </w:tcPr>
          <w:p w:rsidR="0094181C" w:rsidRDefault="0094181C">
            <w:pPr>
              <w:pStyle w:val="ConsPlusNormal"/>
            </w:pPr>
          </w:p>
        </w:tc>
        <w:tc>
          <w:tcPr>
            <w:tcW w:w="1644" w:type="dxa"/>
          </w:tcPr>
          <w:p w:rsidR="0094181C" w:rsidRDefault="0094181C">
            <w:pPr>
              <w:pStyle w:val="ConsPlusNormal"/>
            </w:pPr>
          </w:p>
        </w:tc>
        <w:tc>
          <w:tcPr>
            <w:tcW w:w="1474" w:type="dxa"/>
          </w:tcPr>
          <w:p w:rsidR="0094181C" w:rsidRDefault="0094181C">
            <w:pPr>
              <w:pStyle w:val="ConsPlusNormal"/>
            </w:pPr>
          </w:p>
        </w:tc>
        <w:tc>
          <w:tcPr>
            <w:tcW w:w="1531" w:type="dxa"/>
          </w:tcPr>
          <w:p w:rsidR="0094181C" w:rsidRDefault="0094181C">
            <w:pPr>
              <w:pStyle w:val="ConsPlusNormal"/>
            </w:pPr>
          </w:p>
        </w:tc>
        <w:tc>
          <w:tcPr>
            <w:tcW w:w="1928" w:type="dxa"/>
          </w:tcPr>
          <w:p w:rsidR="0094181C" w:rsidRDefault="0094181C">
            <w:pPr>
              <w:pStyle w:val="ConsPlusNormal"/>
            </w:pPr>
          </w:p>
        </w:tc>
        <w:tc>
          <w:tcPr>
            <w:tcW w:w="1871" w:type="dxa"/>
          </w:tcPr>
          <w:p w:rsidR="0094181C" w:rsidRDefault="0094181C">
            <w:pPr>
              <w:pStyle w:val="ConsPlusNormal"/>
            </w:pPr>
          </w:p>
        </w:tc>
      </w:tr>
      <w:tr w:rsidR="0094181C">
        <w:tc>
          <w:tcPr>
            <w:tcW w:w="590" w:type="dxa"/>
          </w:tcPr>
          <w:p w:rsidR="0094181C" w:rsidRDefault="0094181C">
            <w:pPr>
              <w:pStyle w:val="ConsPlusNormal"/>
            </w:pPr>
          </w:p>
        </w:tc>
        <w:tc>
          <w:tcPr>
            <w:tcW w:w="1644" w:type="dxa"/>
          </w:tcPr>
          <w:p w:rsidR="0094181C" w:rsidRDefault="0094181C">
            <w:pPr>
              <w:pStyle w:val="ConsPlusNormal"/>
            </w:pPr>
          </w:p>
        </w:tc>
        <w:tc>
          <w:tcPr>
            <w:tcW w:w="1474" w:type="dxa"/>
          </w:tcPr>
          <w:p w:rsidR="0094181C" w:rsidRDefault="0094181C">
            <w:pPr>
              <w:pStyle w:val="ConsPlusNormal"/>
            </w:pPr>
          </w:p>
        </w:tc>
        <w:tc>
          <w:tcPr>
            <w:tcW w:w="1531" w:type="dxa"/>
          </w:tcPr>
          <w:p w:rsidR="0094181C" w:rsidRDefault="0094181C">
            <w:pPr>
              <w:pStyle w:val="ConsPlusNormal"/>
            </w:pPr>
          </w:p>
        </w:tc>
        <w:tc>
          <w:tcPr>
            <w:tcW w:w="1928" w:type="dxa"/>
          </w:tcPr>
          <w:p w:rsidR="0094181C" w:rsidRDefault="0094181C">
            <w:pPr>
              <w:pStyle w:val="ConsPlusNormal"/>
            </w:pPr>
          </w:p>
        </w:tc>
        <w:tc>
          <w:tcPr>
            <w:tcW w:w="1871" w:type="dxa"/>
          </w:tcPr>
          <w:p w:rsidR="0094181C" w:rsidRDefault="0094181C">
            <w:pPr>
              <w:pStyle w:val="ConsPlusNormal"/>
            </w:pPr>
          </w:p>
        </w:tc>
      </w:tr>
    </w:tbl>
    <w:p w:rsidR="0094181C" w:rsidRDefault="0094181C">
      <w:pPr>
        <w:pStyle w:val="ConsPlusNormal"/>
        <w:jc w:val="both"/>
      </w:pPr>
    </w:p>
    <w:p w:rsidR="0094181C" w:rsidRDefault="0094181C">
      <w:pPr>
        <w:pStyle w:val="ConsPlusNonformat"/>
        <w:jc w:val="both"/>
      </w:pPr>
      <w:r>
        <w:t xml:space="preserve">          2. Перечень критических элементов объекта (территории)</w:t>
      </w:r>
    </w:p>
    <w:p w:rsidR="0094181C" w:rsidRDefault="0094181C">
      <w:pPr>
        <w:pStyle w:val="ConsPlusNonformat"/>
        <w:jc w:val="both"/>
      </w:pPr>
      <w:r>
        <w:t xml:space="preserve">                               (при наличии)</w:t>
      </w:r>
    </w:p>
    <w:p w:rsidR="0094181C" w:rsidRDefault="009418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1644"/>
        <w:gridCol w:w="1474"/>
        <w:gridCol w:w="1531"/>
        <w:gridCol w:w="1928"/>
        <w:gridCol w:w="1871"/>
      </w:tblGrid>
      <w:tr w:rsidR="0094181C">
        <w:tc>
          <w:tcPr>
            <w:tcW w:w="590" w:type="dxa"/>
          </w:tcPr>
          <w:p w:rsidR="0094181C" w:rsidRDefault="0094181C">
            <w:pPr>
              <w:pStyle w:val="ConsPlusNormal"/>
              <w:jc w:val="center"/>
            </w:pPr>
            <w:r>
              <w:t xml:space="preserve">N </w:t>
            </w:r>
            <w:proofErr w:type="gramStart"/>
            <w:r>
              <w:t>п</w:t>
            </w:r>
            <w:proofErr w:type="gramEnd"/>
            <w:r>
              <w:t>/п</w:t>
            </w:r>
          </w:p>
        </w:tc>
        <w:tc>
          <w:tcPr>
            <w:tcW w:w="1644" w:type="dxa"/>
          </w:tcPr>
          <w:p w:rsidR="0094181C" w:rsidRDefault="0094181C">
            <w:pPr>
              <w:pStyle w:val="ConsPlusNormal"/>
              <w:jc w:val="center"/>
            </w:pPr>
            <w:r>
              <w:t>Наименование</w:t>
            </w:r>
          </w:p>
        </w:tc>
        <w:tc>
          <w:tcPr>
            <w:tcW w:w="1474" w:type="dxa"/>
          </w:tcPr>
          <w:p w:rsidR="0094181C" w:rsidRDefault="0094181C">
            <w:pPr>
              <w:pStyle w:val="ConsPlusNormal"/>
              <w:jc w:val="center"/>
            </w:pPr>
            <w:r>
              <w:t>Количество работников</w:t>
            </w:r>
          </w:p>
        </w:tc>
        <w:tc>
          <w:tcPr>
            <w:tcW w:w="1531" w:type="dxa"/>
          </w:tcPr>
          <w:p w:rsidR="0094181C" w:rsidRDefault="0094181C">
            <w:pPr>
              <w:pStyle w:val="ConsPlusNormal"/>
              <w:jc w:val="center"/>
            </w:pPr>
            <w:r>
              <w:t>Общая площадь, кв. метров</w:t>
            </w:r>
          </w:p>
        </w:tc>
        <w:tc>
          <w:tcPr>
            <w:tcW w:w="1928" w:type="dxa"/>
          </w:tcPr>
          <w:p w:rsidR="0094181C" w:rsidRDefault="0094181C">
            <w:pPr>
              <w:pStyle w:val="ConsPlusNormal"/>
              <w:jc w:val="center"/>
            </w:pPr>
            <w:r>
              <w:t>Характер террористической угрозы</w:t>
            </w:r>
          </w:p>
        </w:tc>
        <w:tc>
          <w:tcPr>
            <w:tcW w:w="1871" w:type="dxa"/>
          </w:tcPr>
          <w:p w:rsidR="0094181C" w:rsidRDefault="0094181C">
            <w:pPr>
              <w:pStyle w:val="ConsPlusNormal"/>
              <w:jc w:val="center"/>
            </w:pPr>
            <w:r>
              <w:t>Характер возможных последствий</w:t>
            </w:r>
          </w:p>
        </w:tc>
      </w:tr>
      <w:tr w:rsidR="0094181C">
        <w:tc>
          <w:tcPr>
            <w:tcW w:w="590" w:type="dxa"/>
          </w:tcPr>
          <w:p w:rsidR="0094181C" w:rsidRDefault="0094181C">
            <w:pPr>
              <w:pStyle w:val="ConsPlusNormal"/>
            </w:pPr>
          </w:p>
        </w:tc>
        <w:tc>
          <w:tcPr>
            <w:tcW w:w="1644" w:type="dxa"/>
          </w:tcPr>
          <w:p w:rsidR="0094181C" w:rsidRDefault="0094181C">
            <w:pPr>
              <w:pStyle w:val="ConsPlusNormal"/>
            </w:pPr>
          </w:p>
        </w:tc>
        <w:tc>
          <w:tcPr>
            <w:tcW w:w="1474" w:type="dxa"/>
          </w:tcPr>
          <w:p w:rsidR="0094181C" w:rsidRDefault="0094181C">
            <w:pPr>
              <w:pStyle w:val="ConsPlusNormal"/>
            </w:pPr>
          </w:p>
        </w:tc>
        <w:tc>
          <w:tcPr>
            <w:tcW w:w="1531" w:type="dxa"/>
          </w:tcPr>
          <w:p w:rsidR="0094181C" w:rsidRDefault="0094181C">
            <w:pPr>
              <w:pStyle w:val="ConsPlusNormal"/>
            </w:pPr>
          </w:p>
        </w:tc>
        <w:tc>
          <w:tcPr>
            <w:tcW w:w="1928" w:type="dxa"/>
          </w:tcPr>
          <w:p w:rsidR="0094181C" w:rsidRDefault="0094181C">
            <w:pPr>
              <w:pStyle w:val="ConsPlusNormal"/>
            </w:pPr>
          </w:p>
        </w:tc>
        <w:tc>
          <w:tcPr>
            <w:tcW w:w="1871" w:type="dxa"/>
          </w:tcPr>
          <w:p w:rsidR="0094181C" w:rsidRDefault="0094181C">
            <w:pPr>
              <w:pStyle w:val="ConsPlusNormal"/>
            </w:pPr>
          </w:p>
        </w:tc>
      </w:tr>
      <w:tr w:rsidR="0094181C">
        <w:tc>
          <w:tcPr>
            <w:tcW w:w="590" w:type="dxa"/>
          </w:tcPr>
          <w:p w:rsidR="0094181C" w:rsidRDefault="0094181C">
            <w:pPr>
              <w:pStyle w:val="ConsPlusNormal"/>
            </w:pPr>
          </w:p>
        </w:tc>
        <w:tc>
          <w:tcPr>
            <w:tcW w:w="1644" w:type="dxa"/>
          </w:tcPr>
          <w:p w:rsidR="0094181C" w:rsidRDefault="0094181C">
            <w:pPr>
              <w:pStyle w:val="ConsPlusNormal"/>
            </w:pPr>
          </w:p>
        </w:tc>
        <w:tc>
          <w:tcPr>
            <w:tcW w:w="1474" w:type="dxa"/>
          </w:tcPr>
          <w:p w:rsidR="0094181C" w:rsidRDefault="0094181C">
            <w:pPr>
              <w:pStyle w:val="ConsPlusNormal"/>
            </w:pPr>
          </w:p>
        </w:tc>
        <w:tc>
          <w:tcPr>
            <w:tcW w:w="1531" w:type="dxa"/>
          </w:tcPr>
          <w:p w:rsidR="0094181C" w:rsidRDefault="0094181C">
            <w:pPr>
              <w:pStyle w:val="ConsPlusNormal"/>
            </w:pPr>
          </w:p>
        </w:tc>
        <w:tc>
          <w:tcPr>
            <w:tcW w:w="1928" w:type="dxa"/>
          </w:tcPr>
          <w:p w:rsidR="0094181C" w:rsidRDefault="0094181C">
            <w:pPr>
              <w:pStyle w:val="ConsPlusNormal"/>
            </w:pPr>
          </w:p>
        </w:tc>
        <w:tc>
          <w:tcPr>
            <w:tcW w:w="1871" w:type="dxa"/>
          </w:tcPr>
          <w:p w:rsidR="0094181C" w:rsidRDefault="0094181C">
            <w:pPr>
              <w:pStyle w:val="ConsPlusNormal"/>
            </w:pPr>
          </w:p>
        </w:tc>
      </w:tr>
    </w:tbl>
    <w:p w:rsidR="0094181C" w:rsidRDefault="0094181C">
      <w:pPr>
        <w:pStyle w:val="ConsPlusNormal"/>
        <w:jc w:val="both"/>
      </w:pPr>
    </w:p>
    <w:p w:rsidR="0094181C" w:rsidRDefault="0094181C">
      <w:pPr>
        <w:pStyle w:val="ConsPlusNonformat"/>
        <w:jc w:val="both"/>
      </w:pPr>
      <w:r>
        <w:t xml:space="preserve">          IV. Возможные последствия совершения террористического</w:t>
      </w:r>
    </w:p>
    <w:p w:rsidR="0094181C" w:rsidRDefault="0094181C">
      <w:pPr>
        <w:pStyle w:val="ConsPlusNonformat"/>
        <w:jc w:val="both"/>
      </w:pPr>
      <w:r>
        <w:t xml:space="preserve">                       акта на объекте (территории)</w:t>
      </w:r>
    </w:p>
    <w:p w:rsidR="0094181C" w:rsidRDefault="0094181C">
      <w:pPr>
        <w:pStyle w:val="ConsPlusNonformat"/>
        <w:jc w:val="both"/>
      </w:pPr>
    </w:p>
    <w:p w:rsidR="0094181C" w:rsidRDefault="0094181C">
      <w:pPr>
        <w:pStyle w:val="ConsPlusNonformat"/>
        <w:jc w:val="both"/>
      </w:pPr>
      <w:r>
        <w:t xml:space="preserve">    1. Предполагаемые модели действий нарушителей _________________________</w:t>
      </w: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 xml:space="preserve">    </w:t>
      </w:r>
      <w:proofErr w:type="gramStart"/>
      <w:r>
        <w:t>(краткое описание основных угроз совершения террористического акта</w:t>
      </w:r>
      <w:proofErr w:type="gramEnd"/>
    </w:p>
    <w:p w:rsidR="0094181C" w:rsidRDefault="0094181C">
      <w:pPr>
        <w:pStyle w:val="ConsPlusNonformat"/>
        <w:jc w:val="both"/>
      </w:pPr>
      <w:r>
        <w:t xml:space="preserve">  на объекте (территории): возможность размещения на объекте (территории)</w:t>
      </w:r>
    </w:p>
    <w:p w:rsidR="0094181C" w:rsidRDefault="0094181C">
      <w:pPr>
        <w:pStyle w:val="ConsPlusNonformat"/>
        <w:jc w:val="both"/>
      </w:pPr>
      <w:r>
        <w:t xml:space="preserve">  взрывных устройств, захват заложников из числа работников, обучающихся</w:t>
      </w:r>
    </w:p>
    <w:p w:rsidR="0094181C" w:rsidRDefault="0094181C">
      <w:pPr>
        <w:pStyle w:val="ConsPlusNonformat"/>
        <w:jc w:val="both"/>
      </w:pPr>
      <w:r>
        <w:t xml:space="preserve">      и иных лиц, находящихся на объекте (территории), наличие рисков</w:t>
      </w:r>
    </w:p>
    <w:p w:rsidR="0094181C" w:rsidRDefault="0094181C">
      <w:pPr>
        <w:pStyle w:val="ConsPlusNonformat"/>
        <w:jc w:val="both"/>
      </w:pPr>
      <w:r>
        <w:t xml:space="preserve">    химического, биологического и радиационного заражения (загрязнения)</w:t>
      </w:r>
    </w:p>
    <w:p w:rsidR="0094181C" w:rsidRDefault="0094181C">
      <w:pPr>
        <w:pStyle w:val="ConsPlusNonformat"/>
        <w:jc w:val="both"/>
      </w:pPr>
      <w:r>
        <w:t xml:space="preserve">    2.  Вероятные  последствия совершения террористического акта на объекте</w:t>
      </w:r>
    </w:p>
    <w:p w:rsidR="0094181C" w:rsidRDefault="0094181C">
      <w:pPr>
        <w:pStyle w:val="ConsPlusNonformat"/>
        <w:jc w:val="both"/>
      </w:pPr>
      <w:r>
        <w:t>(территории) ______________________________________________________________</w:t>
      </w: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 xml:space="preserve">          </w:t>
      </w:r>
      <w:proofErr w:type="gramStart"/>
      <w:r>
        <w:t>(площадь возможной зоны разрушения (заражения) в случае</w:t>
      </w:r>
      <w:proofErr w:type="gramEnd"/>
    </w:p>
    <w:p w:rsidR="0094181C" w:rsidRDefault="0094181C">
      <w:pPr>
        <w:pStyle w:val="ConsPlusNonformat"/>
        <w:jc w:val="both"/>
      </w:pPr>
      <w:r>
        <w:t xml:space="preserve">           совершения террористического акта (кв. метров), иные</w:t>
      </w:r>
    </w:p>
    <w:p w:rsidR="0094181C" w:rsidRDefault="0094181C">
      <w:pPr>
        <w:pStyle w:val="ConsPlusNonformat"/>
        <w:jc w:val="both"/>
      </w:pPr>
      <w:r>
        <w:t xml:space="preserve">         ситуации в результате совершения террористического акта)</w:t>
      </w:r>
    </w:p>
    <w:p w:rsidR="0094181C" w:rsidRDefault="0094181C">
      <w:pPr>
        <w:pStyle w:val="ConsPlusNonformat"/>
        <w:jc w:val="both"/>
      </w:pPr>
    </w:p>
    <w:p w:rsidR="0094181C" w:rsidRDefault="0094181C">
      <w:pPr>
        <w:pStyle w:val="ConsPlusNonformat"/>
        <w:jc w:val="both"/>
      </w:pPr>
      <w:r>
        <w:t xml:space="preserve">         V. Оценка социально-экономических последствий совершения</w:t>
      </w:r>
    </w:p>
    <w:p w:rsidR="0094181C" w:rsidRDefault="0094181C">
      <w:pPr>
        <w:pStyle w:val="ConsPlusNonformat"/>
        <w:jc w:val="both"/>
      </w:pPr>
      <w:r>
        <w:t xml:space="preserve">              террористического акта на объекте (территории)</w:t>
      </w:r>
    </w:p>
    <w:p w:rsidR="0094181C" w:rsidRDefault="009418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63"/>
        <w:gridCol w:w="3052"/>
        <w:gridCol w:w="3049"/>
      </w:tblGrid>
      <w:tr w:rsidR="0094181C">
        <w:tc>
          <w:tcPr>
            <w:tcW w:w="510" w:type="dxa"/>
          </w:tcPr>
          <w:p w:rsidR="0094181C" w:rsidRDefault="0094181C">
            <w:pPr>
              <w:pStyle w:val="ConsPlusNormal"/>
              <w:jc w:val="center"/>
            </w:pPr>
            <w:r>
              <w:t xml:space="preserve">N </w:t>
            </w:r>
            <w:proofErr w:type="gramStart"/>
            <w:r>
              <w:t>п</w:t>
            </w:r>
            <w:proofErr w:type="gramEnd"/>
            <w:r>
              <w:t>/п</w:t>
            </w:r>
          </w:p>
        </w:tc>
        <w:tc>
          <w:tcPr>
            <w:tcW w:w="2463" w:type="dxa"/>
          </w:tcPr>
          <w:p w:rsidR="0094181C" w:rsidRDefault="0094181C">
            <w:pPr>
              <w:pStyle w:val="ConsPlusNormal"/>
              <w:jc w:val="center"/>
            </w:pPr>
            <w:r>
              <w:t>Возможные людские потери, человек</w:t>
            </w:r>
          </w:p>
        </w:tc>
        <w:tc>
          <w:tcPr>
            <w:tcW w:w="3052" w:type="dxa"/>
          </w:tcPr>
          <w:p w:rsidR="0094181C" w:rsidRDefault="0094181C">
            <w:pPr>
              <w:pStyle w:val="ConsPlusNormal"/>
              <w:jc w:val="center"/>
            </w:pPr>
            <w:r>
              <w:t>Возможные нарушения инфраструктуры</w:t>
            </w:r>
          </w:p>
        </w:tc>
        <w:tc>
          <w:tcPr>
            <w:tcW w:w="3049" w:type="dxa"/>
          </w:tcPr>
          <w:p w:rsidR="0094181C" w:rsidRDefault="0094181C">
            <w:pPr>
              <w:pStyle w:val="ConsPlusNormal"/>
              <w:jc w:val="center"/>
            </w:pPr>
            <w:r>
              <w:t>Возможный экономический ущерб, млн. рублей</w:t>
            </w:r>
          </w:p>
        </w:tc>
      </w:tr>
      <w:tr w:rsidR="0094181C">
        <w:tc>
          <w:tcPr>
            <w:tcW w:w="510" w:type="dxa"/>
          </w:tcPr>
          <w:p w:rsidR="0094181C" w:rsidRDefault="0094181C">
            <w:pPr>
              <w:pStyle w:val="ConsPlusNormal"/>
            </w:pPr>
          </w:p>
        </w:tc>
        <w:tc>
          <w:tcPr>
            <w:tcW w:w="2463" w:type="dxa"/>
          </w:tcPr>
          <w:p w:rsidR="0094181C" w:rsidRDefault="0094181C">
            <w:pPr>
              <w:pStyle w:val="ConsPlusNormal"/>
            </w:pPr>
          </w:p>
        </w:tc>
        <w:tc>
          <w:tcPr>
            <w:tcW w:w="3052" w:type="dxa"/>
          </w:tcPr>
          <w:p w:rsidR="0094181C" w:rsidRDefault="0094181C">
            <w:pPr>
              <w:pStyle w:val="ConsPlusNormal"/>
            </w:pPr>
          </w:p>
        </w:tc>
        <w:tc>
          <w:tcPr>
            <w:tcW w:w="3049" w:type="dxa"/>
          </w:tcPr>
          <w:p w:rsidR="0094181C" w:rsidRDefault="0094181C">
            <w:pPr>
              <w:pStyle w:val="ConsPlusNormal"/>
            </w:pPr>
          </w:p>
        </w:tc>
      </w:tr>
      <w:tr w:rsidR="0094181C">
        <w:tc>
          <w:tcPr>
            <w:tcW w:w="510" w:type="dxa"/>
          </w:tcPr>
          <w:p w:rsidR="0094181C" w:rsidRDefault="0094181C">
            <w:pPr>
              <w:pStyle w:val="ConsPlusNormal"/>
            </w:pPr>
          </w:p>
        </w:tc>
        <w:tc>
          <w:tcPr>
            <w:tcW w:w="2463" w:type="dxa"/>
          </w:tcPr>
          <w:p w:rsidR="0094181C" w:rsidRDefault="0094181C">
            <w:pPr>
              <w:pStyle w:val="ConsPlusNormal"/>
            </w:pPr>
          </w:p>
        </w:tc>
        <w:tc>
          <w:tcPr>
            <w:tcW w:w="3052" w:type="dxa"/>
          </w:tcPr>
          <w:p w:rsidR="0094181C" w:rsidRDefault="0094181C">
            <w:pPr>
              <w:pStyle w:val="ConsPlusNormal"/>
            </w:pPr>
          </w:p>
        </w:tc>
        <w:tc>
          <w:tcPr>
            <w:tcW w:w="3049" w:type="dxa"/>
          </w:tcPr>
          <w:p w:rsidR="0094181C" w:rsidRDefault="0094181C">
            <w:pPr>
              <w:pStyle w:val="ConsPlusNormal"/>
            </w:pPr>
          </w:p>
        </w:tc>
      </w:tr>
    </w:tbl>
    <w:p w:rsidR="0094181C" w:rsidRDefault="0094181C">
      <w:pPr>
        <w:pStyle w:val="ConsPlusNormal"/>
        <w:jc w:val="both"/>
      </w:pPr>
    </w:p>
    <w:p w:rsidR="0094181C" w:rsidRDefault="0094181C">
      <w:pPr>
        <w:pStyle w:val="ConsPlusNonformat"/>
        <w:jc w:val="both"/>
      </w:pPr>
      <w:r>
        <w:t xml:space="preserve">             VI. Силы и средства, привлекаемые для обеспечения</w:t>
      </w:r>
    </w:p>
    <w:p w:rsidR="0094181C" w:rsidRDefault="0094181C">
      <w:pPr>
        <w:pStyle w:val="ConsPlusNonformat"/>
        <w:jc w:val="both"/>
      </w:pPr>
      <w:r>
        <w:t xml:space="preserve">          антитеррористической защищенности объекта (территории)</w:t>
      </w:r>
    </w:p>
    <w:p w:rsidR="0094181C" w:rsidRDefault="0094181C">
      <w:pPr>
        <w:pStyle w:val="ConsPlusNonformat"/>
        <w:jc w:val="both"/>
      </w:pPr>
    </w:p>
    <w:p w:rsidR="0094181C" w:rsidRDefault="0094181C">
      <w:pPr>
        <w:pStyle w:val="ConsPlusNonformat"/>
        <w:jc w:val="both"/>
      </w:pPr>
      <w:r>
        <w:t xml:space="preserve">    1. Силы, привлекаемые для обеспечения антитеррористической защищенности</w:t>
      </w:r>
    </w:p>
    <w:p w:rsidR="0094181C" w:rsidRDefault="0094181C">
      <w:pPr>
        <w:pStyle w:val="ConsPlusNonformat"/>
        <w:jc w:val="both"/>
      </w:pPr>
      <w:r>
        <w:t>объекта (территории), _____________________________________________________</w:t>
      </w: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 xml:space="preserve">    2.   Средства,   привлекаемые   для   обеспечения  </w:t>
      </w:r>
      <w:proofErr w:type="gramStart"/>
      <w:r>
        <w:t>антитеррористической</w:t>
      </w:r>
      <w:proofErr w:type="gramEnd"/>
    </w:p>
    <w:p w:rsidR="0094181C" w:rsidRDefault="0094181C">
      <w:pPr>
        <w:pStyle w:val="ConsPlusNonformat"/>
        <w:jc w:val="both"/>
      </w:pPr>
      <w:r>
        <w:t>защищенности объекта (территории), ________________________________________</w:t>
      </w: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p>
    <w:p w:rsidR="0094181C" w:rsidRDefault="0094181C">
      <w:pPr>
        <w:pStyle w:val="ConsPlusNonformat"/>
        <w:jc w:val="both"/>
      </w:pPr>
      <w:r>
        <w:t xml:space="preserve">           VII. Меры по инженерно-технической, физической защите</w:t>
      </w:r>
    </w:p>
    <w:p w:rsidR="0094181C" w:rsidRDefault="0094181C">
      <w:pPr>
        <w:pStyle w:val="ConsPlusNonformat"/>
        <w:jc w:val="both"/>
      </w:pPr>
      <w:r>
        <w:t xml:space="preserve">               и пожарной безопасности объекта (территории)</w:t>
      </w:r>
    </w:p>
    <w:p w:rsidR="0094181C" w:rsidRDefault="0094181C">
      <w:pPr>
        <w:pStyle w:val="ConsPlusNonformat"/>
        <w:jc w:val="both"/>
      </w:pPr>
    </w:p>
    <w:p w:rsidR="0094181C" w:rsidRDefault="0094181C">
      <w:pPr>
        <w:pStyle w:val="ConsPlusNonformat"/>
        <w:jc w:val="both"/>
      </w:pPr>
      <w:r>
        <w:t xml:space="preserve">    1. Меры по инженерно-технической защите объекта (территории):</w:t>
      </w: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 xml:space="preserve">             (наличие, характеристика и состояние ограждения)</w:t>
      </w:r>
    </w:p>
    <w:p w:rsidR="0094181C" w:rsidRDefault="0094181C">
      <w:pPr>
        <w:pStyle w:val="ConsPlusNonformat"/>
        <w:jc w:val="both"/>
      </w:pPr>
      <w:r>
        <w:t xml:space="preserve">    а) объектовые и локальные системы оповещения __________________________</w:t>
      </w: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 xml:space="preserve">                     (наличие, марка, характеристика)</w:t>
      </w:r>
    </w:p>
    <w:p w:rsidR="0094181C" w:rsidRDefault="0094181C">
      <w:pPr>
        <w:pStyle w:val="ConsPlusNonformat"/>
        <w:jc w:val="both"/>
      </w:pPr>
      <w:r>
        <w:t xml:space="preserve">    б) резервные источники электроснабжения, теплоснабжения, газоснабжения,</w:t>
      </w:r>
    </w:p>
    <w:p w:rsidR="0094181C" w:rsidRDefault="0094181C">
      <w:pPr>
        <w:pStyle w:val="ConsPlusNonformat"/>
        <w:jc w:val="both"/>
      </w:pPr>
      <w:r>
        <w:t>водоснабжения, системы связи ______________________________________________</w:t>
      </w: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 xml:space="preserve">                   (наличие, количество, характеристика)</w:t>
      </w:r>
    </w:p>
    <w:p w:rsidR="0094181C" w:rsidRDefault="0094181C">
      <w:pPr>
        <w:pStyle w:val="ConsPlusNonformat"/>
        <w:jc w:val="both"/>
      </w:pPr>
      <w:r>
        <w:t xml:space="preserve">    в)  технические  системы обнаружения несанкционированного проникновения</w:t>
      </w:r>
    </w:p>
    <w:p w:rsidR="0094181C" w:rsidRDefault="0094181C">
      <w:pPr>
        <w:pStyle w:val="ConsPlusNonformat"/>
        <w:jc w:val="both"/>
      </w:pPr>
      <w:r>
        <w:t xml:space="preserve">на  объект  (территорию), оповещения о несанкционированном проникновении </w:t>
      </w:r>
      <w:proofErr w:type="gramStart"/>
      <w:r>
        <w:t>на</w:t>
      </w:r>
      <w:proofErr w:type="gramEnd"/>
    </w:p>
    <w:p w:rsidR="0094181C" w:rsidRDefault="0094181C">
      <w:pPr>
        <w:pStyle w:val="ConsPlusNonformat"/>
        <w:jc w:val="both"/>
      </w:pPr>
      <w:r>
        <w:t>объект (территорию) или системы физической защиты _________________________</w:t>
      </w: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 xml:space="preserve">                       (наличие, марка, количество)</w:t>
      </w:r>
    </w:p>
    <w:p w:rsidR="0094181C" w:rsidRDefault="0094181C">
      <w:pPr>
        <w:pStyle w:val="ConsPlusNonformat"/>
        <w:jc w:val="both"/>
      </w:pPr>
      <w:r>
        <w:t xml:space="preserve">    г) стационарные и ручные металлоискатели ______________________________</w:t>
      </w: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 xml:space="preserve">                       (наличие, марка, количество)</w:t>
      </w:r>
    </w:p>
    <w:p w:rsidR="0094181C" w:rsidRDefault="0094181C">
      <w:pPr>
        <w:pStyle w:val="ConsPlusNonformat"/>
        <w:jc w:val="both"/>
      </w:pPr>
      <w:r>
        <w:t xml:space="preserve">    д) телевизионные системы охраны _______________________________________</w:t>
      </w: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 xml:space="preserve">                       (наличие, марка, количество)</w:t>
      </w:r>
    </w:p>
    <w:p w:rsidR="0094181C" w:rsidRDefault="0094181C">
      <w:pPr>
        <w:pStyle w:val="ConsPlusNonformat"/>
        <w:jc w:val="both"/>
      </w:pPr>
      <w:r>
        <w:t xml:space="preserve">    е) системы охранного освещения ________________________________________</w:t>
      </w:r>
    </w:p>
    <w:p w:rsidR="0094181C" w:rsidRDefault="0094181C">
      <w:pPr>
        <w:pStyle w:val="ConsPlusNonformat"/>
        <w:jc w:val="both"/>
      </w:pPr>
      <w:r>
        <w:t xml:space="preserve">                                         (наличие, марка, количество)</w:t>
      </w:r>
    </w:p>
    <w:p w:rsidR="0094181C" w:rsidRDefault="0094181C">
      <w:pPr>
        <w:pStyle w:val="ConsPlusNonformat"/>
        <w:jc w:val="both"/>
      </w:pPr>
      <w:r>
        <w:t xml:space="preserve">    2. Меры по физической защите объекта (территории)</w:t>
      </w: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 xml:space="preserve">          </w:t>
      </w:r>
      <w:proofErr w:type="gramStart"/>
      <w:r>
        <w:t>(характеристика сил и средств физической защиты объекта</w:t>
      </w:r>
      <w:proofErr w:type="gramEnd"/>
    </w:p>
    <w:p w:rsidR="0094181C" w:rsidRDefault="0094181C">
      <w:pPr>
        <w:pStyle w:val="ConsPlusNonformat"/>
        <w:jc w:val="both"/>
      </w:pPr>
      <w:r>
        <w:t xml:space="preserve">                               (территории)</w:t>
      </w:r>
    </w:p>
    <w:p w:rsidR="0094181C" w:rsidRDefault="0094181C">
      <w:pPr>
        <w:pStyle w:val="ConsPlusNonformat"/>
        <w:jc w:val="both"/>
      </w:pPr>
      <w:r>
        <w:t xml:space="preserve">    а)  количество  контрольно-пропускных  пунктов  (для  прохода  людей  и</w:t>
      </w:r>
    </w:p>
    <w:p w:rsidR="0094181C" w:rsidRDefault="0094181C">
      <w:pPr>
        <w:pStyle w:val="ConsPlusNonformat"/>
        <w:jc w:val="both"/>
      </w:pPr>
      <w:r>
        <w:t>проезда транспортных средств) _____________________________________________</w:t>
      </w:r>
    </w:p>
    <w:p w:rsidR="0094181C" w:rsidRDefault="0094181C">
      <w:pPr>
        <w:pStyle w:val="ConsPlusNonformat"/>
        <w:jc w:val="both"/>
      </w:pPr>
      <w:r>
        <w:t xml:space="preserve">    б)   количество  эвакуационных  выходов  (для  выхода  людей  и  выезда</w:t>
      </w:r>
    </w:p>
    <w:p w:rsidR="0094181C" w:rsidRDefault="0094181C">
      <w:pPr>
        <w:pStyle w:val="ConsPlusNonformat"/>
        <w:jc w:val="both"/>
      </w:pPr>
      <w:r>
        <w:t>транспортных средств) _____________________________________________________</w:t>
      </w:r>
    </w:p>
    <w:p w:rsidR="0094181C" w:rsidRDefault="0094181C">
      <w:pPr>
        <w:pStyle w:val="ConsPlusNonformat"/>
        <w:jc w:val="both"/>
      </w:pPr>
      <w:r>
        <w:t xml:space="preserve">    в) наличие на объекте (территории) электронной системы пропуска</w:t>
      </w: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 xml:space="preserve">                     (тип установленного оборудования)</w:t>
      </w:r>
    </w:p>
    <w:p w:rsidR="0094181C" w:rsidRDefault="0094181C">
      <w:pPr>
        <w:pStyle w:val="ConsPlusNonformat"/>
        <w:jc w:val="both"/>
      </w:pPr>
      <w:r>
        <w:t xml:space="preserve">    3.   Наличие   систем   противопожарной   защиты  и  первичных  средств</w:t>
      </w:r>
    </w:p>
    <w:p w:rsidR="0094181C" w:rsidRDefault="0094181C">
      <w:pPr>
        <w:pStyle w:val="ConsPlusNonformat"/>
        <w:jc w:val="both"/>
      </w:pPr>
      <w:r>
        <w:t>пожаротушения объекта (территории):</w:t>
      </w:r>
    </w:p>
    <w:p w:rsidR="0094181C" w:rsidRDefault="0094181C">
      <w:pPr>
        <w:pStyle w:val="ConsPlusNonformat"/>
        <w:jc w:val="both"/>
      </w:pPr>
      <w:r>
        <w:t xml:space="preserve">    а) наружное противопожарное водоснабжение _____________________________</w:t>
      </w:r>
    </w:p>
    <w:p w:rsidR="0094181C" w:rsidRDefault="0094181C">
      <w:pPr>
        <w:pStyle w:val="ConsPlusNonformat"/>
        <w:jc w:val="both"/>
      </w:pPr>
      <w:r>
        <w:t xml:space="preserve">                                                  (тип, характеристика)</w:t>
      </w:r>
    </w:p>
    <w:p w:rsidR="0094181C" w:rsidRDefault="0094181C">
      <w:pPr>
        <w:pStyle w:val="ConsPlusNonformat"/>
        <w:jc w:val="both"/>
      </w:pPr>
      <w:r>
        <w:t xml:space="preserve">    б) внутреннее противопожарное водоснабжение ___________________________</w:t>
      </w:r>
    </w:p>
    <w:p w:rsidR="0094181C" w:rsidRDefault="0094181C">
      <w:pPr>
        <w:pStyle w:val="ConsPlusNonformat"/>
        <w:jc w:val="both"/>
      </w:pPr>
      <w:r>
        <w:t xml:space="preserve">                                                   (тип, характеристика)</w:t>
      </w:r>
    </w:p>
    <w:p w:rsidR="0094181C" w:rsidRDefault="0094181C">
      <w:pPr>
        <w:pStyle w:val="ConsPlusNonformat"/>
        <w:jc w:val="both"/>
      </w:pPr>
      <w:r>
        <w:t xml:space="preserve">    в) автоматическая установка пожарной сигнализации _____________________</w:t>
      </w:r>
    </w:p>
    <w:p w:rsidR="0094181C" w:rsidRDefault="0094181C">
      <w:pPr>
        <w:pStyle w:val="ConsPlusNonformat"/>
        <w:jc w:val="both"/>
      </w:pPr>
      <w:r>
        <w:t xml:space="preserve">                                                      (тип, характеристика)</w:t>
      </w:r>
    </w:p>
    <w:p w:rsidR="0094181C" w:rsidRDefault="0094181C">
      <w:pPr>
        <w:pStyle w:val="ConsPlusNonformat"/>
        <w:jc w:val="both"/>
      </w:pPr>
      <w:r>
        <w:t xml:space="preserve">    г) автоматическая установка пожаротушения _____________________________</w:t>
      </w:r>
    </w:p>
    <w:p w:rsidR="0094181C" w:rsidRDefault="0094181C">
      <w:pPr>
        <w:pStyle w:val="ConsPlusNonformat"/>
        <w:jc w:val="both"/>
      </w:pPr>
      <w:r>
        <w:t xml:space="preserve">                                                  (тип, характеристика)</w:t>
      </w:r>
    </w:p>
    <w:p w:rsidR="0094181C" w:rsidRDefault="0094181C">
      <w:pPr>
        <w:pStyle w:val="ConsPlusNonformat"/>
        <w:jc w:val="both"/>
      </w:pPr>
      <w:r>
        <w:t xml:space="preserve">    д) система </w:t>
      </w:r>
      <w:proofErr w:type="spellStart"/>
      <w:r>
        <w:t>противодымной</w:t>
      </w:r>
      <w:proofErr w:type="spellEnd"/>
      <w:r>
        <w:t xml:space="preserve"> защиты _______________________________________</w:t>
      </w:r>
    </w:p>
    <w:p w:rsidR="0094181C" w:rsidRDefault="0094181C">
      <w:pPr>
        <w:pStyle w:val="ConsPlusNonformat"/>
        <w:jc w:val="both"/>
      </w:pPr>
      <w:r>
        <w:t xml:space="preserve">                                             (тип, характеристика)</w:t>
      </w:r>
    </w:p>
    <w:p w:rsidR="0094181C" w:rsidRDefault="0094181C">
      <w:pPr>
        <w:pStyle w:val="ConsPlusNonformat"/>
        <w:jc w:val="both"/>
      </w:pPr>
      <w:r>
        <w:t xml:space="preserve">    е) система оповещения и управления эвакуацией людей при пожаре</w:t>
      </w: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 xml:space="preserve">                           (тип, характеристика)</w:t>
      </w:r>
    </w:p>
    <w:p w:rsidR="0094181C" w:rsidRDefault="0094181C">
      <w:pPr>
        <w:pStyle w:val="ConsPlusNonformat"/>
        <w:jc w:val="both"/>
      </w:pPr>
      <w:r>
        <w:t xml:space="preserve">    ж) первичные средства пожаротушения ___________________________________</w:t>
      </w:r>
    </w:p>
    <w:p w:rsidR="0094181C" w:rsidRDefault="0094181C">
      <w:pPr>
        <w:pStyle w:val="ConsPlusNonformat"/>
        <w:jc w:val="both"/>
      </w:pPr>
      <w:r>
        <w:t xml:space="preserve">                                         </w:t>
      </w:r>
      <w:proofErr w:type="gramStart"/>
      <w:r>
        <w:t>(тип, характеристика и количество</w:t>
      </w:r>
      <w:proofErr w:type="gramEnd"/>
    </w:p>
    <w:p w:rsidR="0094181C" w:rsidRDefault="0094181C">
      <w:pPr>
        <w:pStyle w:val="ConsPlusNonformat"/>
        <w:jc w:val="both"/>
      </w:pPr>
      <w:r>
        <w:t xml:space="preserve">                                                  огнетушителей)</w:t>
      </w:r>
    </w:p>
    <w:p w:rsidR="0094181C" w:rsidRDefault="0094181C">
      <w:pPr>
        <w:pStyle w:val="ConsPlusNonformat"/>
        <w:jc w:val="both"/>
      </w:pPr>
    </w:p>
    <w:p w:rsidR="0094181C" w:rsidRDefault="0094181C">
      <w:pPr>
        <w:pStyle w:val="ConsPlusNonformat"/>
        <w:jc w:val="both"/>
      </w:pPr>
      <w:r>
        <w:lastRenderedPageBreak/>
        <w:t xml:space="preserve">                        VIII. Выводы и рекомендации</w:t>
      </w:r>
    </w:p>
    <w:p w:rsidR="0094181C" w:rsidRDefault="0094181C">
      <w:pPr>
        <w:pStyle w:val="ConsPlusNonformat"/>
        <w:jc w:val="both"/>
      </w:pP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p>
    <w:p w:rsidR="0094181C" w:rsidRDefault="0094181C">
      <w:pPr>
        <w:pStyle w:val="ConsPlusNonformat"/>
        <w:jc w:val="both"/>
      </w:pPr>
      <w:r>
        <w:t xml:space="preserve">            IX. Дополнительная информация с учетом особенностей</w:t>
      </w:r>
    </w:p>
    <w:p w:rsidR="0094181C" w:rsidRDefault="0094181C">
      <w:pPr>
        <w:pStyle w:val="ConsPlusNonformat"/>
        <w:jc w:val="both"/>
      </w:pPr>
      <w:r>
        <w:t xml:space="preserve">                           объекта (территории)</w:t>
      </w:r>
    </w:p>
    <w:p w:rsidR="0094181C" w:rsidRDefault="0094181C">
      <w:pPr>
        <w:pStyle w:val="ConsPlusNonformat"/>
        <w:jc w:val="both"/>
      </w:pP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p>
    <w:p w:rsidR="0094181C" w:rsidRDefault="0094181C">
      <w:pPr>
        <w:pStyle w:val="ConsPlusNonformat"/>
        <w:jc w:val="both"/>
      </w:pPr>
      <w:r>
        <w:t xml:space="preserve">    Приложения: 1. План   (схема)   объекта  (территории)  с   обозначением</w:t>
      </w:r>
    </w:p>
    <w:p w:rsidR="0094181C" w:rsidRDefault="0094181C">
      <w:pPr>
        <w:pStyle w:val="ConsPlusNonformat"/>
        <w:jc w:val="both"/>
      </w:pPr>
      <w:r>
        <w:t xml:space="preserve">                   потенциально опасных  участков  и  критических элементов</w:t>
      </w:r>
    </w:p>
    <w:p w:rsidR="0094181C" w:rsidRDefault="0094181C">
      <w:pPr>
        <w:pStyle w:val="ConsPlusNonformat"/>
        <w:jc w:val="both"/>
      </w:pPr>
      <w:r>
        <w:t xml:space="preserve">                   объекта (территории).</w:t>
      </w:r>
    </w:p>
    <w:p w:rsidR="0094181C" w:rsidRDefault="0094181C">
      <w:pPr>
        <w:pStyle w:val="ConsPlusNonformat"/>
        <w:jc w:val="both"/>
      </w:pPr>
      <w:r>
        <w:t xml:space="preserve">                2. План (схема) охраны  объекта  (территории)  с  указанием</w:t>
      </w:r>
    </w:p>
    <w:p w:rsidR="0094181C" w:rsidRDefault="0094181C">
      <w:pPr>
        <w:pStyle w:val="ConsPlusNonformat"/>
        <w:jc w:val="both"/>
      </w:pPr>
      <w:r>
        <w:t xml:space="preserve">                   контрольно-пропускных     пунктов,     постов    охраны,</w:t>
      </w:r>
    </w:p>
    <w:p w:rsidR="0094181C" w:rsidRDefault="0094181C">
      <w:pPr>
        <w:pStyle w:val="ConsPlusNonformat"/>
        <w:jc w:val="both"/>
      </w:pPr>
      <w:r>
        <w:t xml:space="preserve">                   инженерно-технических средств охраны.</w:t>
      </w:r>
    </w:p>
    <w:p w:rsidR="0094181C" w:rsidRDefault="0094181C">
      <w:pPr>
        <w:pStyle w:val="ConsPlusNonformat"/>
        <w:jc w:val="both"/>
      </w:pPr>
      <w:r>
        <w:t xml:space="preserve">                3. Акт обследования и категорирования объекта (территории).</w:t>
      </w:r>
    </w:p>
    <w:p w:rsidR="0094181C" w:rsidRDefault="0094181C">
      <w:pPr>
        <w:pStyle w:val="ConsPlusNonformat"/>
        <w:jc w:val="both"/>
      </w:pPr>
      <w:r>
        <w:t xml:space="preserve">                4. Перечень         мероприятий        по       обеспечению</w:t>
      </w:r>
    </w:p>
    <w:p w:rsidR="0094181C" w:rsidRDefault="0094181C">
      <w:pPr>
        <w:pStyle w:val="ConsPlusNonformat"/>
        <w:jc w:val="both"/>
      </w:pPr>
      <w:r>
        <w:t xml:space="preserve">                   антитеррористической защищенности объекта (территории).</w:t>
      </w:r>
    </w:p>
    <w:p w:rsidR="0094181C" w:rsidRDefault="0094181C">
      <w:pPr>
        <w:pStyle w:val="ConsPlusNonformat"/>
        <w:jc w:val="both"/>
      </w:pPr>
    </w:p>
    <w:p w:rsidR="0094181C" w:rsidRDefault="0094181C">
      <w:pPr>
        <w:pStyle w:val="ConsPlusNonformat"/>
        <w:jc w:val="both"/>
      </w:pPr>
      <w:r>
        <w:t>Составлен "__" ________ 20__ г.</w:t>
      </w:r>
    </w:p>
    <w:p w:rsidR="0094181C" w:rsidRDefault="0094181C">
      <w:pPr>
        <w:pStyle w:val="ConsPlusNonformat"/>
        <w:jc w:val="both"/>
      </w:pP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 xml:space="preserve">        </w:t>
      </w:r>
      <w:proofErr w:type="gramStart"/>
      <w:r>
        <w:t>(должностное лицо, ответственное за выполнение мероприятий</w:t>
      </w:r>
      <w:proofErr w:type="gramEnd"/>
    </w:p>
    <w:p w:rsidR="0094181C" w:rsidRDefault="0094181C">
      <w:pPr>
        <w:pStyle w:val="ConsPlusNonformat"/>
        <w:jc w:val="both"/>
      </w:pPr>
      <w:r>
        <w:t xml:space="preserve">         по антитеррористической защищенности объекта (территории)</w:t>
      </w:r>
    </w:p>
    <w:p w:rsidR="0094181C" w:rsidRDefault="0094181C">
      <w:pPr>
        <w:pStyle w:val="ConsPlusNonformat"/>
        <w:jc w:val="both"/>
      </w:pPr>
    </w:p>
    <w:p w:rsidR="0094181C" w:rsidRDefault="0094181C">
      <w:pPr>
        <w:pStyle w:val="ConsPlusNonformat"/>
        <w:jc w:val="both"/>
      </w:pPr>
      <w:r>
        <w:t>_________________   ____________________________</w:t>
      </w:r>
    </w:p>
    <w:p w:rsidR="0094181C" w:rsidRDefault="0094181C">
      <w:pPr>
        <w:pStyle w:val="ConsPlusNonformat"/>
        <w:jc w:val="both"/>
      </w:pPr>
      <w:r>
        <w:t xml:space="preserve">    (подпись)                 (</w:t>
      </w:r>
      <w:proofErr w:type="spellStart"/>
      <w:r>
        <w:t>ф.и.</w:t>
      </w:r>
      <w:proofErr w:type="gramStart"/>
      <w:r>
        <w:t>о</w:t>
      </w:r>
      <w:proofErr w:type="gramEnd"/>
      <w:r>
        <w:t>.</w:t>
      </w:r>
      <w:proofErr w:type="spellEnd"/>
      <w:r>
        <w:t>)</w:t>
      </w:r>
    </w:p>
    <w:p w:rsidR="0094181C" w:rsidRDefault="0094181C">
      <w:pPr>
        <w:pStyle w:val="ConsPlusNonformat"/>
        <w:jc w:val="both"/>
      </w:pPr>
    </w:p>
    <w:p w:rsidR="0094181C" w:rsidRDefault="0094181C">
      <w:pPr>
        <w:pStyle w:val="ConsPlusNonformat"/>
        <w:jc w:val="both"/>
      </w:pPr>
      <w:r>
        <w:t>Актуализирован "__" __________ 20__ г.</w:t>
      </w:r>
    </w:p>
    <w:p w:rsidR="0094181C" w:rsidRDefault="0094181C">
      <w:pPr>
        <w:pStyle w:val="ConsPlusNonformat"/>
        <w:jc w:val="both"/>
      </w:pPr>
    </w:p>
    <w:p w:rsidR="0094181C" w:rsidRDefault="0094181C">
      <w:pPr>
        <w:pStyle w:val="ConsPlusNonformat"/>
        <w:jc w:val="both"/>
      </w:pPr>
      <w:r>
        <w:t>Основание актуализации ____________________________________________________</w:t>
      </w:r>
    </w:p>
    <w:p w:rsidR="0094181C" w:rsidRDefault="0094181C">
      <w:pPr>
        <w:pStyle w:val="ConsPlusNonformat"/>
        <w:jc w:val="both"/>
      </w:pPr>
      <w:r>
        <w:t>___________________________________________________________________________</w:t>
      </w:r>
    </w:p>
    <w:p w:rsidR="0094181C" w:rsidRDefault="0094181C">
      <w:pPr>
        <w:pStyle w:val="ConsPlusNonformat"/>
        <w:jc w:val="both"/>
      </w:pPr>
      <w:r>
        <w:t xml:space="preserve">        </w:t>
      </w:r>
      <w:proofErr w:type="gramStart"/>
      <w:r>
        <w:t>(должностное лицо, ответственное за выполнение мероприятий</w:t>
      </w:r>
      <w:proofErr w:type="gramEnd"/>
    </w:p>
    <w:p w:rsidR="0094181C" w:rsidRDefault="0094181C">
      <w:pPr>
        <w:pStyle w:val="ConsPlusNonformat"/>
        <w:jc w:val="both"/>
      </w:pPr>
      <w:r>
        <w:t xml:space="preserve">         по антитеррористической защищенности объекта (территории)</w:t>
      </w:r>
    </w:p>
    <w:p w:rsidR="0094181C" w:rsidRDefault="0094181C">
      <w:pPr>
        <w:pStyle w:val="ConsPlusNonformat"/>
        <w:jc w:val="both"/>
      </w:pPr>
    </w:p>
    <w:p w:rsidR="0094181C" w:rsidRDefault="0094181C">
      <w:pPr>
        <w:pStyle w:val="ConsPlusNonformat"/>
        <w:jc w:val="both"/>
      </w:pPr>
      <w:r>
        <w:t>_________________   ____________________________</w:t>
      </w:r>
    </w:p>
    <w:p w:rsidR="0094181C" w:rsidRDefault="0094181C">
      <w:pPr>
        <w:pStyle w:val="ConsPlusNonformat"/>
        <w:jc w:val="both"/>
      </w:pPr>
      <w:r>
        <w:t xml:space="preserve">    (подпись)                 (</w:t>
      </w:r>
      <w:proofErr w:type="spellStart"/>
      <w:r>
        <w:t>ф.и.</w:t>
      </w:r>
      <w:proofErr w:type="gramStart"/>
      <w:r>
        <w:t>о</w:t>
      </w:r>
      <w:proofErr w:type="gramEnd"/>
      <w:r>
        <w:t>.</w:t>
      </w:r>
      <w:proofErr w:type="spellEnd"/>
      <w:r>
        <w:t>)</w:t>
      </w:r>
    </w:p>
    <w:p w:rsidR="0094181C" w:rsidRDefault="0094181C">
      <w:pPr>
        <w:pStyle w:val="ConsPlusNormal"/>
        <w:jc w:val="both"/>
      </w:pPr>
    </w:p>
    <w:p w:rsidR="0094181C" w:rsidRDefault="0094181C">
      <w:pPr>
        <w:pStyle w:val="ConsPlusNormal"/>
        <w:jc w:val="both"/>
      </w:pPr>
    </w:p>
    <w:p w:rsidR="0094181C" w:rsidRDefault="0094181C">
      <w:pPr>
        <w:pStyle w:val="ConsPlusNormal"/>
        <w:pBdr>
          <w:top w:val="single" w:sz="6" w:space="0" w:color="auto"/>
        </w:pBdr>
        <w:spacing w:before="100" w:after="100"/>
        <w:jc w:val="both"/>
        <w:rPr>
          <w:sz w:val="2"/>
          <w:szCs w:val="2"/>
        </w:rPr>
      </w:pPr>
    </w:p>
    <w:p w:rsidR="00BA49FE" w:rsidRDefault="00BA49FE"/>
    <w:sectPr w:rsidR="00BA49FE" w:rsidSect="004C55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81C"/>
    <w:rsid w:val="00006C0A"/>
    <w:rsid w:val="001070D0"/>
    <w:rsid w:val="004B5F8D"/>
    <w:rsid w:val="004C5506"/>
    <w:rsid w:val="00714D11"/>
    <w:rsid w:val="0094181C"/>
    <w:rsid w:val="009C49A9"/>
    <w:rsid w:val="00BA4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18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18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18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4181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18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18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18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4181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FC88023D55F7BA56EAE72B9C00C6E2CA5209B4C53ADA55D54B9F185BE367F6BA9136C8CC80D72160461C435F09989244667C22D1420C71xFICH" TargetMode="External"/><Relationship Id="rId13" Type="http://schemas.openxmlformats.org/officeDocument/2006/relationships/hyperlink" Target="consultantplus://offline/ref=6BFC88023D55F7BA56EAE72B9C00C6E2CB5201BAC43ADA55D54B9F185BE367F6A8916EC4CE84C92360534A1219x5IDH" TargetMode="External"/><Relationship Id="rId18" Type="http://schemas.openxmlformats.org/officeDocument/2006/relationships/hyperlink" Target="consultantplus://offline/ref=6BFC88023D55F7BA56EAE72B9C00C6E2CA5209B4C53ADA55D54B9F185BE367F6BA9136C8CC80D72069461C435F09989244667C22D1420C71xFICH" TargetMode="External"/><Relationship Id="rId26" Type="http://schemas.openxmlformats.org/officeDocument/2006/relationships/hyperlink" Target="consultantplus://offline/ref=6BFC88023D55F7BA56EAE72B9C00C6E2C85908BCC439DA55D54B9F185BE367F6A8916EC4CE84C92360534A1219x5IDH" TargetMode="External"/><Relationship Id="rId3" Type="http://schemas.openxmlformats.org/officeDocument/2006/relationships/settings" Target="settings.xml"/><Relationship Id="rId21" Type="http://schemas.openxmlformats.org/officeDocument/2006/relationships/hyperlink" Target="consultantplus://offline/ref=6BFC88023D55F7BA56EAE72B9C00C6E2CA5209B4C53ADA55D54B9F185BE367F6BA9136C8CC80D7206B461C435F09989244667C22D1420C71xFICH" TargetMode="External"/><Relationship Id="rId7" Type="http://schemas.openxmlformats.org/officeDocument/2006/relationships/hyperlink" Target="consultantplus://offline/ref=6BFC88023D55F7BA56EAE72B9C00C6E2CA520CBDC03CDA55D54B9F185BE367F6BA9136CBCC8B83722C1845101F4295985E7A7C28xCIEH" TargetMode="External"/><Relationship Id="rId12" Type="http://schemas.openxmlformats.org/officeDocument/2006/relationships/hyperlink" Target="consultantplus://offline/ref=6BFC88023D55F7BA56EAE72B9C00C6E2CA5E0CBBCB3BDA55D54B9F185BE367F6BA9136C8CC80D72761461C435F09989244667C22D1420C71xFICH" TargetMode="External"/><Relationship Id="rId17" Type="http://schemas.openxmlformats.org/officeDocument/2006/relationships/hyperlink" Target="consultantplus://offline/ref=6BFC88023D55F7BA56EAE72B9C00C6E2CA5209B4C53ADA55D54B9F185BE367F6BA9136C8CC80D72068461C435F09989244667C22D1420C71xFICH" TargetMode="External"/><Relationship Id="rId25" Type="http://schemas.openxmlformats.org/officeDocument/2006/relationships/hyperlink" Target="consultantplus://offline/ref=6BFC88023D55F7BA56EAE72B9C00C6E2C85E01BAC234DA55D54B9F185BE367F6A8916EC4CE84C92360534A1219x5IDH" TargetMode="External"/><Relationship Id="rId2" Type="http://schemas.microsoft.com/office/2007/relationships/stylesWithEffects" Target="stylesWithEffects.xml"/><Relationship Id="rId16" Type="http://schemas.openxmlformats.org/officeDocument/2006/relationships/hyperlink" Target="consultantplus://offline/ref=6BFC88023D55F7BA56EAE72B9C00C6E2CA5209B4C53ADA55D54B9F185BE367F6BA9136C8CC80D72161461C435F09989244667C22D1420C71xFICH" TargetMode="External"/><Relationship Id="rId20" Type="http://schemas.openxmlformats.org/officeDocument/2006/relationships/hyperlink" Target="consultantplus://offline/ref=6BFC88023D55F7BA56EAE72B9C00C6E2CA5209B4C53ADA55D54B9F185BE367F6BA9136C8CC80D7206B461C435F09989244667C22D1420C71xFICH" TargetMode="External"/><Relationship Id="rId29" Type="http://schemas.openxmlformats.org/officeDocument/2006/relationships/hyperlink" Target="consultantplus://offline/ref=6BFC88023D55F7BA56EAE72B9C00C6E2CA5209B4C53ADA55D54B9F185BE367F6BA9136C8CC80D7206C461C435F09989244667C22D1420C71xFICH" TargetMode="External"/><Relationship Id="rId1" Type="http://schemas.openxmlformats.org/officeDocument/2006/relationships/styles" Target="styles.xml"/><Relationship Id="rId6" Type="http://schemas.openxmlformats.org/officeDocument/2006/relationships/hyperlink" Target="consultantplus://offline/ref=6BFC88023D55F7BA56EAE72B9C00C6E2CA5209B4C53ADA55D54B9F185BE367F6BA9136C8CC80D7216F461C435F09989244667C22D1420C71xFICH" TargetMode="External"/><Relationship Id="rId11" Type="http://schemas.openxmlformats.org/officeDocument/2006/relationships/hyperlink" Target="consultantplus://offline/ref=6BFC88023D55F7BA56EAE72B9C00C6E2CA5209B4C53ADA55D54B9F185BE367F6BA9136C8CC80D72160461C435F09989244667C22D1420C71xFICH" TargetMode="External"/><Relationship Id="rId24" Type="http://schemas.openxmlformats.org/officeDocument/2006/relationships/hyperlink" Target="consultantplus://offline/ref=6BFC88023D55F7BA56EAE72B9C00C6E2C85908BCC439DA55D54B9F185BE367F6A8916EC4CE84C92360534A1219x5ID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6BFC88023D55F7BA56EAE72B9C00C6E2CB5201BBC639DA55D54B9F185BE367F6A8916EC4CE84C92360534A1219x5IDH" TargetMode="External"/><Relationship Id="rId23" Type="http://schemas.openxmlformats.org/officeDocument/2006/relationships/hyperlink" Target="consultantplus://offline/ref=6BFC88023D55F7BA56EAE72B9C00C6E2CA5208BDC63FDA55D54B9F185BE367F6BA9136C8CC80D7236D461C435F09989244667C22D1420C71xFICH" TargetMode="External"/><Relationship Id="rId28" Type="http://schemas.openxmlformats.org/officeDocument/2006/relationships/hyperlink" Target="consultantplus://offline/ref=6BFC88023D55F7BA56EAE72B9C00C6E2CB5209BCC53DDA55D54B9F185BE367F6BA9136C8CC80D62A69461C435F09989244667C22D1420C71xFICH" TargetMode="External"/><Relationship Id="rId10" Type="http://schemas.openxmlformats.org/officeDocument/2006/relationships/hyperlink" Target="consultantplus://offline/ref=6BFC88023D55F7BA56EAE72B9C00C6E2CA5E0CBBCB3BDA55D54B9F185BE367F6BA9136C8CC80D7226A461C435F09989244667C22D1420C71xFICH" TargetMode="External"/><Relationship Id="rId19" Type="http://schemas.openxmlformats.org/officeDocument/2006/relationships/hyperlink" Target="consultantplus://offline/ref=6BFC88023D55F7BA56EAE72B9C00C6E2CA5209B4C53ADA55D54B9F185BE367F6BA9136C8CC80D7206A461C435F09989244667C22D1420C71xFIC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BFC88023D55F7BA56EAE72B9C00C6E2CA5209B4C53ADA55D54B9F185BE367F6BA9136C8CC80D72160461C435F09989244667C22D1420C71xFICH" TargetMode="External"/><Relationship Id="rId14" Type="http://schemas.openxmlformats.org/officeDocument/2006/relationships/hyperlink" Target="consultantplus://offline/ref=6BFC88023D55F7BA56EAE72B9C00C6E2CB5209BCC53DDA55D54B9F185BE367F6A8916EC4CE84C92360534A1219x5IDH" TargetMode="External"/><Relationship Id="rId22" Type="http://schemas.openxmlformats.org/officeDocument/2006/relationships/hyperlink" Target="consultantplus://offline/ref=6BFC88023D55F7BA56EAE72B9C00C6E2CA5209B4C53ADA55D54B9F185BE367F6BA9136C8CC80D7206B461C435F09989244667C22D1420C71xFICH" TargetMode="External"/><Relationship Id="rId27" Type="http://schemas.openxmlformats.org/officeDocument/2006/relationships/hyperlink" Target="consultantplus://offline/ref=6BFC88023D55F7BA56EAE72B9C00C6E2CB5201BAC43ADA55D54B9F185BE367F6BA9136C8CC80D62569461C435F09989244667C22D1420C71xFIC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24</Pages>
  <Words>11081</Words>
  <Characters>63164</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Сариев А.А.</dc:creator>
  <cp:lastModifiedBy>Лопатина </cp:lastModifiedBy>
  <cp:revision>3</cp:revision>
  <dcterms:created xsi:type="dcterms:W3CDTF">2021-08-24T07:08:00Z</dcterms:created>
  <dcterms:modified xsi:type="dcterms:W3CDTF">2023-10-12T03:18:00Z</dcterms:modified>
</cp:coreProperties>
</file>